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564" w:rsidRDefault="00A76564" w:rsidP="007F6162">
      <w:pPr>
        <w:spacing w:after="0" w:line="240" w:lineRule="auto"/>
        <w:ind w:firstLine="709"/>
        <w:jc w:val="center"/>
        <w:rPr>
          <w:rFonts w:ascii="Times New Roman" w:hAnsi="Times New Roman"/>
          <w:sz w:val="28"/>
          <w:szCs w:val="28"/>
        </w:rPr>
      </w:pPr>
      <w:r>
        <w:rPr>
          <w:rFonts w:ascii="Times New Roman" w:hAnsi="Times New Roman"/>
          <w:sz w:val="28"/>
          <w:szCs w:val="28"/>
        </w:rPr>
        <w:t>ЧАСТЬ 3</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center"/>
        <w:rPr>
          <w:rFonts w:ascii="Times New Roman" w:hAnsi="Times New Roman"/>
          <w:sz w:val="28"/>
          <w:szCs w:val="28"/>
        </w:rPr>
      </w:pPr>
      <w:r w:rsidRPr="00023B84">
        <w:rPr>
          <w:rFonts w:ascii="Times New Roman" w:hAnsi="Times New Roman"/>
          <w:sz w:val="28"/>
          <w:szCs w:val="28"/>
        </w:rPr>
        <w:t>(ПРОЕКТ)</w:t>
      </w:r>
    </w:p>
    <w:p w:rsidR="00A76564" w:rsidRPr="00023B84" w:rsidRDefault="00A76564" w:rsidP="00023B84">
      <w:pPr>
        <w:spacing w:after="0" w:line="240" w:lineRule="auto"/>
        <w:ind w:firstLine="709"/>
        <w:jc w:val="center"/>
        <w:rPr>
          <w:rFonts w:ascii="Times New Roman" w:hAnsi="Times New Roman"/>
          <w:sz w:val="28"/>
          <w:szCs w:val="28"/>
        </w:rPr>
      </w:pPr>
      <w:r w:rsidRPr="00023B84">
        <w:rPr>
          <w:rFonts w:ascii="Times New Roman" w:hAnsi="Times New Roman"/>
          <w:sz w:val="28"/>
          <w:szCs w:val="28"/>
        </w:rPr>
        <w:t>Договор поставки № ________</w:t>
      </w:r>
    </w:p>
    <w:p w:rsidR="00A76564" w:rsidRDefault="00A76564" w:rsidP="00023B84">
      <w:pPr>
        <w:spacing w:after="0" w:line="240" w:lineRule="auto"/>
        <w:ind w:firstLine="709"/>
        <w:jc w:val="center"/>
        <w:rPr>
          <w:rFonts w:ascii="Times New Roman" w:hAnsi="Times New Roman"/>
          <w:bCs/>
          <w:sz w:val="28"/>
          <w:szCs w:val="28"/>
        </w:rPr>
      </w:pPr>
      <w:r w:rsidRPr="00023B84">
        <w:rPr>
          <w:rFonts w:ascii="Times New Roman" w:hAnsi="Times New Roman"/>
          <w:bCs/>
          <w:sz w:val="28"/>
          <w:szCs w:val="28"/>
        </w:rPr>
        <w:t>авто</w:t>
      </w:r>
      <w:r>
        <w:rPr>
          <w:rFonts w:ascii="Times New Roman" w:hAnsi="Times New Roman"/>
          <w:bCs/>
          <w:sz w:val="28"/>
          <w:szCs w:val="28"/>
        </w:rPr>
        <w:t>мобилей ВАЗ 2131</w:t>
      </w:r>
      <w:r w:rsidRPr="00023B84">
        <w:rPr>
          <w:rFonts w:ascii="Times New Roman" w:hAnsi="Times New Roman"/>
          <w:bCs/>
          <w:sz w:val="28"/>
          <w:szCs w:val="28"/>
        </w:rPr>
        <w:t xml:space="preserve"> для о</w:t>
      </w:r>
      <w:r>
        <w:rPr>
          <w:rFonts w:ascii="Times New Roman" w:hAnsi="Times New Roman"/>
          <w:bCs/>
          <w:sz w:val="28"/>
          <w:szCs w:val="28"/>
        </w:rPr>
        <w:t xml:space="preserve">беспечения деятельности </w:t>
      </w:r>
    </w:p>
    <w:p w:rsidR="00A76564" w:rsidRPr="00023B84" w:rsidRDefault="00A76564" w:rsidP="00023B84">
      <w:pPr>
        <w:spacing w:after="0" w:line="240" w:lineRule="auto"/>
        <w:ind w:firstLine="709"/>
        <w:jc w:val="center"/>
        <w:rPr>
          <w:rFonts w:ascii="Times New Roman" w:hAnsi="Times New Roman"/>
          <w:bCs/>
          <w:sz w:val="28"/>
          <w:szCs w:val="28"/>
        </w:rPr>
      </w:pPr>
      <w:r>
        <w:rPr>
          <w:rFonts w:ascii="Times New Roman" w:hAnsi="Times New Roman"/>
          <w:bCs/>
          <w:sz w:val="28"/>
          <w:szCs w:val="28"/>
        </w:rPr>
        <w:t>филиала № 18</w:t>
      </w:r>
      <w:r w:rsidRPr="00023B84">
        <w:rPr>
          <w:rFonts w:ascii="Times New Roman" w:hAnsi="Times New Roman"/>
          <w:bCs/>
          <w:sz w:val="28"/>
          <w:szCs w:val="28"/>
        </w:rPr>
        <w:t xml:space="preserve"> ФГУП «Атом-охрана»</w:t>
      </w:r>
    </w:p>
    <w:p w:rsidR="00A76564" w:rsidRPr="00023B84" w:rsidRDefault="00A76564" w:rsidP="00023B84">
      <w:pPr>
        <w:spacing w:after="0" w:line="240" w:lineRule="auto"/>
        <w:ind w:firstLine="709"/>
        <w:jc w:val="center"/>
        <w:rPr>
          <w:rFonts w:ascii="Times New Roman" w:hAnsi="Times New Roman"/>
          <w:b/>
          <w:sz w:val="28"/>
          <w:szCs w:val="28"/>
        </w:rPr>
      </w:pP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г. Озерск                                              </w:t>
      </w:r>
      <w:r>
        <w:rPr>
          <w:rFonts w:ascii="Times New Roman" w:hAnsi="Times New Roman"/>
          <w:sz w:val="28"/>
          <w:szCs w:val="28"/>
        </w:rPr>
        <w:t xml:space="preserve">                            </w:t>
      </w:r>
      <w:r w:rsidRPr="00023B84">
        <w:rPr>
          <w:rFonts w:ascii="Times New Roman" w:hAnsi="Times New Roman"/>
          <w:sz w:val="28"/>
          <w:szCs w:val="28"/>
        </w:rPr>
        <w:t xml:space="preserve">«____» _______ 2015г.  </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    </w:t>
      </w:r>
      <w:r w:rsidRPr="00023B84">
        <w:rPr>
          <w:rFonts w:ascii="Times New Roman" w:hAnsi="Times New Roman"/>
          <w:sz w:val="28"/>
          <w:szCs w:val="28"/>
        </w:rPr>
        <w:tab/>
        <w:t>__________________________________, именуемое в дальнейшем «Поставщик», в лице ____________________________________, действующего на основании___________________________, с одной стороны, и Федеральное государственное унитарное предприятие «Ведомственная охрана Росатома» (ФГУП «Атом-охрана»), именуемое в дальнейшем «Покупатель», в лице директора филиала № 18 ФГУП «Атом-охрана» Зонова Владимира Павловича, действующего на основании доверенности № 390 от 17.12.2014 г., с другой стороны, далее именуемые Стороны, заключили настоящий Договор о нижеследующем:</w:t>
      </w:r>
    </w:p>
    <w:p w:rsidR="00A76564" w:rsidRPr="00023B84" w:rsidRDefault="00A76564" w:rsidP="00023B84">
      <w:pPr>
        <w:spacing w:after="0" w:line="240" w:lineRule="auto"/>
        <w:ind w:firstLine="709"/>
        <w:jc w:val="center"/>
        <w:rPr>
          <w:rFonts w:ascii="Times New Roman" w:hAnsi="Times New Roman"/>
          <w:sz w:val="28"/>
          <w:szCs w:val="28"/>
        </w:rPr>
      </w:pPr>
      <w:r w:rsidRPr="00023B84">
        <w:rPr>
          <w:rFonts w:ascii="Times New Roman" w:hAnsi="Times New Roman"/>
          <w:sz w:val="28"/>
          <w:szCs w:val="28"/>
        </w:rPr>
        <w:t>1.ПРЕДМЕТ ДОГОВОРА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1.1. По настоящему Договору Поставщик обязуется поставить автотранспорт – далее «Товар» (ВАЗ 2131 - 2 ед</w:t>
      </w:r>
      <w:r>
        <w:rPr>
          <w:rFonts w:ascii="Times New Roman" w:hAnsi="Times New Roman"/>
          <w:sz w:val="28"/>
          <w:szCs w:val="28"/>
        </w:rPr>
        <w:t>.</w:t>
      </w:r>
      <w:r w:rsidRPr="00023B84">
        <w:rPr>
          <w:rFonts w:ascii="Times New Roman" w:hAnsi="Times New Roman"/>
          <w:sz w:val="28"/>
          <w:szCs w:val="28"/>
        </w:rPr>
        <w:t>), передать его представителю Покупателя  в комплекте с аксессуарами и расходными материалами согласно спецификации (Приложение №1 к настоящему Договору) по Акту приема-передачи, а Покупатель, на основании подписанных его представителем товарных накладных, актов приема-передачи Товара и актов выполненных работ по доставке Товара, оплатить обусловленную настоящим Договором цену за Товар.</w:t>
      </w:r>
    </w:p>
    <w:p w:rsidR="00A76564" w:rsidRPr="00023B84" w:rsidRDefault="00A76564" w:rsidP="00023B84">
      <w:pPr>
        <w:spacing w:after="0" w:line="240" w:lineRule="auto"/>
        <w:ind w:firstLine="709"/>
        <w:jc w:val="both"/>
        <w:rPr>
          <w:rFonts w:ascii="Times New Roman" w:hAnsi="Times New Roman"/>
          <w:b/>
          <w:sz w:val="28"/>
          <w:szCs w:val="28"/>
        </w:rPr>
      </w:pPr>
    </w:p>
    <w:p w:rsidR="00A76564" w:rsidRPr="00023B84" w:rsidRDefault="00A76564" w:rsidP="00023B84">
      <w:pPr>
        <w:spacing w:after="0" w:line="240" w:lineRule="auto"/>
        <w:ind w:firstLine="709"/>
        <w:jc w:val="center"/>
        <w:rPr>
          <w:rFonts w:ascii="Times New Roman" w:hAnsi="Times New Roman"/>
          <w:sz w:val="28"/>
          <w:szCs w:val="28"/>
        </w:rPr>
      </w:pPr>
      <w:r w:rsidRPr="00023B84">
        <w:rPr>
          <w:rFonts w:ascii="Times New Roman" w:hAnsi="Times New Roman"/>
          <w:sz w:val="28"/>
          <w:szCs w:val="28"/>
        </w:rPr>
        <w:t>2.ЦЕНА ДОГОВОРА И ПОРЯДОК РАСЧЕТОВ</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2.1.    Цена Договора составляет _________(__________________________) рублей ___ копеек, в т. ч. НДС  (18%) _______ (__________) рублей ___ копеек.</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2.2.    Расчет производится в течение 5 (Пяти) банковских дней с момента поставки Товара, передачи Поставщиком Покупателю Товара, товарных накладных, счетов-фактур, технической документации и подписания Сторонами Актов о приеме-передаче Товара, являющегося предметом настоящей процедуры закупки, на основании счета, выставленного Поставщиком.</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2.3. В стоимость Договора включаются стоимость Товара и стоимость транспортных расходов по доставке Товара до представителя Покупателя.</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В стоимость Товара включаются стоимость автотранспорта, стоимость предпродажной подготовки, предусмотренные действующим законодательством Российской Федерации налоги, сборы и платежи, а также другие дополнительные расходы, связанные с поставкой Товара.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2.4.     Стоимость товара определяется в рублях Российской Федерации. Все платежи за покупаемый Товар производится в рублях Российской Федерации.</w:t>
      </w:r>
    </w:p>
    <w:p w:rsidR="00A76564" w:rsidRDefault="00A76564" w:rsidP="00FB1336">
      <w:pPr>
        <w:spacing w:after="0" w:line="240" w:lineRule="auto"/>
        <w:ind w:firstLine="709"/>
        <w:jc w:val="center"/>
        <w:rPr>
          <w:rFonts w:ascii="Times New Roman" w:hAnsi="Times New Roman"/>
          <w:sz w:val="28"/>
          <w:szCs w:val="28"/>
        </w:rPr>
      </w:pPr>
    </w:p>
    <w:p w:rsidR="00A76564" w:rsidRPr="00023B84" w:rsidRDefault="00A76564" w:rsidP="00FB1336">
      <w:pPr>
        <w:spacing w:after="0" w:line="240" w:lineRule="auto"/>
        <w:ind w:firstLine="709"/>
        <w:jc w:val="center"/>
        <w:rPr>
          <w:rFonts w:ascii="Times New Roman" w:hAnsi="Times New Roman"/>
          <w:sz w:val="28"/>
          <w:szCs w:val="28"/>
        </w:rPr>
      </w:pPr>
      <w:r w:rsidRPr="00023B84">
        <w:rPr>
          <w:rFonts w:ascii="Times New Roman" w:hAnsi="Times New Roman"/>
          <w:sz w:val="28"/>
          <w:szCs w:val="28"/>
        </w:rPr>
        <w:t>3.ПРАВА И ОБЯЗАННОСТИ СТОРОН</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 3.1.    Поставщик обязан:</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3.1.1.    Доставить Товар в течение 30 (тридцати) календарных дней с момента подписания настоящего Договора по следующему адресу</w:t>
      </w:r>
      <w:r w:rsidRPr="00023B84">
        <w:rPr>
          <w:rFonts w:ascii="Times New Roman" w:hAnsi="Times New Roman"/>
          <w:b/>
          <w:sz w:val="28"/>
          <w:szCs w:val="28"/>
        </w:rPr>
        <w:t>: Челябинская обл., г. Озерск, ул. Кыштымская, д. 71.</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3.1.2. Обязанности Поставщика по передаче Товара Покупателю считаются исполненными после подписания представителем Покупателя - грузополучателем товарных накладных, актов приёма-передачи товара и актов выполненных работ по доставке Товара до грузополучателя Покупателя.</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Поставщик не считается просрочившим передачу Товара, если Покупатель, своевременно лично или через своего представителя не прибудет для получения Товара или по иным причинам, зависящим от Покупателя, не примет Товар в сроки, предусмотренные настоящим Договором. В указанных случаях Товар находится на хранении у Поставщика. </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3.1.3. Одновременно с передачей Товара передать представителю Покупателя – грузополучателю: паспорта транспортных средств, руководство для владельца, руководство по гарантийному обслуживанию, комплекты ключей, счета-фактуры на Товар, оформленные в соответствии со ст. 169 НК РФ, товарные накладные (по форме Торг-12), документы, необходимые для постановки на учет в органах ГИБДД), а также комплект принадлежностей, предусмотренный заводом-изготовителем для данной марки автотранспорта в соответствии со спецификацией (Приложение №1 к настоящему Договору).</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3.1.4. Перед передачей Товара Покупателю осуществить предпродажную подготовку, в присутствии представителя Покупателя - грузополучателя проверить качество Товара визуально на наличие явных недостатков, а также иными методами без применения специальных средств диагностики узлов и агрегатов автотранспорта (запуск двигателя, включение приборов и т.п.). Наличие или отсутствие недостатков передаваемого Товара, а также сам факт осуществления проверки качества Товара фиксируются сторонами в Актах приёма-передачи Товара.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3.2. Заказчик обязан:</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3.2.1. Оплатить Товар в соответствии с разделом 2. настоящего Договора.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3.2.2. Проверить через своего представителя качество передаваемого Поставщиком товара и принять Товар в соответствии с условиями настоящего Договора.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3.2.3. Известить Поставщика через своего представителя Покупателя о выявленных нарушениях условий поставки и комплектации Товара, выявленных несоответствиях условиям настоящего Договора до подписания Актов приёма-передачи Товара. До разрешения выявленных нарушений прием Товара прекращается. </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 ОСОБЫЕ УСЛОВИЯ</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4.1. Риск случайной гибели или случайного повреждения Товара переходит от Поставщика к Покупателю после подписания представителем Покупателя - грузополучателем товарных накладных и Актов приёма-передачи Товара.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4.2. В случае выявления некомплектного Товара, Покупатель вправе потребовать доукомплектования Товара в ходе приема-передачи, а Поставщик обязан его доукомплектовать.</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4.3. Недостатки, обнаруженные в Товаре, устраняются Поставщиком в срок до 90 (девяноста) календарных дней с даты предъявления Покупателем соответствующего письменного требования, если более продолжительный срок устранения недостатков не будет связан с заказом и доставкой необходимых для гарантийного ремонта запасных частей и иных комплектующих. В данном случае срок устранения недостатков продляется  Поставщиком на срок доставки запасных частей, о чем Поставщик уведомляет Покупателя. </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4.4. В момент подписания представителем Покупателя - грузополучателем товарных накладных и Актов приёма-передачи, качество Товара должно соответствовать требованиям, установленным заводом-изготовителем. </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4.5. На автотранспорт, передаваемый Покупателю в рамках настоящего Договора, устанавливается следующий гарантийный срок (при условии своевременного прохождения технического обслуживания в сроки, определенные в сервисных книжках, выдаваемых Покупателю при передаче автотранспорта</w:t>
      </w:r>
      <w:r w:rsidRPr="005C099C">
        <w:rPr>
          <w:rFonts w:ascii="Times New Roman" w:hAnsi="Times New Roman"/>
          <w:sz w:val="28"/>
          <w:szCs w:val="28"/>
        </w:rPr>
        <w:t>): ________ года или _________ км</w:t>
      </w:r>
      <w:r w:rsidRPr="00023B84">
        <w:rPr>
          <w:rFonts w:ascii="Times New Roman" w:hAnsi="Times New Roman"/>
          <w:sz w:val="28"/>
          <w:szCs w:val="28"/>
        </w:rPr>
        <w:t xml:space="preserve"> пробега (в зависимости от того, что наступит раньше) с момента передачи автотранспорта Покупателю. В случае замены в рамках гарантийного ремонта запасной части в течение гарантийного срока на автотранспорт, гарантийный срок на новую запасную часть устанавливается равным периоду времени между датой ее установки на автотранспорт и датой окончания гарантийного срока на автотранспорт.</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4.5.1.</w:t>
      </w:r>
      <w:r w:rsidRPr="00023B84">
        <w:rPr>
          <w:rFonts w:ascii="Times New Roman" w:hAnsi="Times New Roman"/>
          <w:sz w:val="28"/>
          <w:szCs w:val="28"/>
        </w:rPr>
        <w:tab/>
        <w:t xml:space="preserve">  В соответствии с сервисными книжками на автотранспорт срок гарантии на лакокрасочное покрытие Товара (автомобиля) составляет ____ (____) года или _________ км пробега (в зависимости от того, что наступит ранее) с момента передачи Товара (автомобиля) Покупателю.</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4.5.2.</w:t>
      </w:r>
      <w:r w:rsidRPr="00023B84">
        <w:rPr>
          <w:rFonts w:ascii="Times New Roman" w:hAnsi="Times New Roman"/>
          <w:sz w:val="28"/>
          <w:szCs w:val="28"/>
        </w:rPr>
        <w:tab/>
        <w:t xml:space="preserve"> Условия и порядок гарантийного обслуживания указаны в разделе «Гарантия» в Сервисных книжках, выдаваемых Покупателю в момент передачи автотранспорта.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4.5.3.</w:t>
      </w:r>
      <w:r w:rsidRPr="00023B84">
        <w:rPr>
          <w:rFonts w:ascii="Times New Roman" w:hAnsi="Times New Roman"/>
          <w:sz w:val="28"/>
          <w:szCs w:val="28"/>
        </w:rPr>
        <w:tab/>
        <w:t xml:space="preserve">  Гарантия утрачивает силу в случае нарушения Покупателем условий эксплуатации Товара, указанных в инструкции по его эксплуатации, а также при несоблюдении Покупателем требований, содержащихся в Сервисных книжках. </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4.5.4.</w:t>
      </w:r>
      <w:r w:rsidRPr="00023B84">
        <w:rPr>
          <w:rFonts w:ascii="Times New Roman" w:hAnsi="Times New Roman"/>
          <w:sz w:val="28"/>
          <w:szCs w:val="28"/>
        </w:rPr>
        <w:tab/>
        <w:t xml:space="preserve">  Покупатель обязан ознакомиться с Руководством для владельца и Руководством по гарантийному обслуживанию и строго следовать установленным в них правилам эксплуатации автотранспорта, а также их требованиям и рекомендациям.</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4.5.5. Гарантийное обслуживание осуществляется при условии соблюдения Покупателем или  уполномоченным Покупателем лицом правил эксплуатации, изложенных в Руководстве для владельца и в Руководстве по гарантийному обслуживанию. Гарантийные  обязательства  поддерживаются   Поставщиком  только  при  условии  строгого  соблюдения периодичности осуществления работ по техническому обслуживанию (установленной в Руководстве по гарантийному обслуживанию автотранспорта) и своевременного проведения всех  видов  технического  обслуживания и ремонта на авторизованных технических сервисах. В случае если какой-либо вид технического обслуживания автотранспорта был произведен не официальным дилером, гарантия утрачивает силу. Гарантийное обслуживание автотранспорта осуществляется только на сервисных станциях официальных дилеров.</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4.6.  В случае нарушения Покупателем условий пункта 4.5. настоящего Договора, устранение недостатков автотранспорта производится за его счет.</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4.7. Поставщик гарантирует Покупателю, что приобретенный им Товар отвечает высоким стандартам безопасности и качества, сертифицирован для эксплуатации на территории Российской Федерации. В связи с тем, что Товар (автотранспорт) является технически сложным, состоящим из множества узлов, агрегатов и деталей, при их эксплуатации в течение гарантийного срока могут выявиться некоторые незначительные (не существенные) недостатки, которые будут устранены Поставщиком по первому требованию Покупателя. При этом Покупатель обязуется предоставить автотранспорт Поставщику для проведения диагностики и ремонта. В случае отсутствия у Поставщика необходимых для осуществления гарантийного ремонта запасных частей и материалов, гарантийный ремонт осуществляется в сроки, необходимые для доставки от изготовителя оригинальных запасных частей и материалов, но не более 90 (девяноста) дней с даты открытия заказа-наряда на ремонт по гарантии.</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4.8.  В случае возникновения между сторонами спора относительно обнаруженных недостатков и причины их возникновения, Покупатель обязан предоставить Поставщику автотранспорт для проведения проверки качества и/или независимой экспертизы автотранспорта.</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FB1336">
      <w:pPr>
        <w:spacing w:after="0" w:line="240" w:lineRule="auto"/>
        <w:ind w:firstLine="709"/>
        <w:jc w:val="center"/>
        <w:rPr>
          <w:rFonts w:ascii="Times New Roman" w:hAnsi="Times New Roman"/>
          <w:sz w:val="28"/>
          <w:szCs w:val="28"/>
        </w:rPr>
      </w:pPr>
      <w:r w:rsidRPr="00023B84">
        <w:rPr>
          <w:rFonts w:ascii="Times New Roman" w:hAnsi="Times New Roman"/>
          <w:sz w:val="28"/>
          <w:szCs w:val="28"/>
        </w:rPr>
        <w:t>5.ОТВЕТСТВЕННОСТЬ СТОРОН</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5.1. В случае передачи Товара, не соответствующего требованиям Договора по качеству, такой Товар подлежит возврату Поставщику.</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5.2.  B случае  нарушения Поставщиком сроков передачи Товара, Покупатель имеет право предъявить Поставщику к оплате неустойку в виде пени из расчета 0,1% от суммы фактически внесенных денежных средств за каждый день просрочки выполнения Поставщиком взятых на себя по настоящему Договору обязательств. </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В случае несвоевременного выполнения Покупателем обязательств по расчету за переданный Товар Поставщик вправе потребовать уплату неустойки за каждый день просрочки исполнения обязательства, в размере 0,1% от стоимости неоплаченного Товара.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Применение штрафных санкций (уплата неустойки, штрафа) не освобождает Стороны от исполнения принятых по Договору обязательств.</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5.3. Заказчик до передачи ему Товара вправе отказаться от исполнения Договора при условии возмещения Поставщику необходимых расходов, понесённых им в связи с совершением действий по выполнению настоящего Договора.</w:t>
      </w:r>
    </w:p>
    <w:p w:rsidR="00A7656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5.4. Ответственность Сторон в иных случаях определяется в соответствии с действующим законодательством РФ.</w:t>
      </w:r>
    </w:p>
    <w:p w:rsidR="00A76564" w:rsidRPr="00FB1336" w:rsidRDefault="00A76564" w:rsidP="00FB1336">
      <w:pPr>
        <w:spacing w:after="0" w:line="240" w:lineRule="auto"/>
        <w:ind w:firstLine="709"/>
        <w:jc w:val="both"/>
        <w:rPr>
          <w:rFonts w:ascii="Times New Roman" w:hAnsi="Times New Roman"/>
          <w:sz w:val="28"/>
          <w:szCs w:val="28"/>
        </w:rPr>
      </w:pPr>
      <w:r>
        <w:rPr>
          <w:rFonts w:ascii="Times New Roman" w:hAnsi="Times New Roman"/>
          <w:sz w:val="28"/>
          <w:szCs w:val="28"/>
        </w:rPr>
        <w:t xml:space="preserve">5.5. </w:t>
      </w:r>
      <w:r w:rsidRPr="00FB1336">
        <w:rPr>
          <w:rFonts w:ascii="Times New Roman" w:hAnsi="Times New Roman"/>
          <w:sz w:val="28"/>
          <w:szCs w:val="28"/>
        </w:rPr>
        <w:t xml:space="preserve">До заключения договора </w:t>
      </w:r>
      <w:r>
        <w:rPr>
          <w:rFonts w:ascii="Times New Roman" w:hAnsi="Times New Roman"/>
          <w:sz w:val="28"/>
          <w:szCs w:val="28"/>
        </w:rPr>
        <w:t>Поставщик</w:t>
      </w:r>
      <w:r w:rsidRPr="00FB1336">
        <w:rPr>
          <w:rFonts w:ascii="Times New Roman" w:hAnsi="Times New Roman"/>
          <w:sz w:val="28"/>
          <w:szCs w:val="28"/>
        </w:rPr>
        <w:t xml:space="preserve"> представляет следующие документы</w:t>
      </w:r>
      <w:r>
        <w:rPr>
          <w:rFonts w:ascii="Times New Roman" w:hAnsi="Times New Roman"/>
          <w:sz w:val="28"/>
          <w:szCs w:val="28"/>
        </w:rPr>
        <w:t xml:space="preserve"> Покупателю</w:t>
      </w:r>
      <w:r w:rsidRPr="00FB1336">
        <w:rPr>
          <w:rFonts w:ascii="Times New Roman" w:hAnsi="Times New Roman"/>
          <w:sz w:val="28"/>
          <w:szCs w:val="28"/>
        </w:rPr>
        <w:t>:</w:t>
      </w:r>
    </w:p>
    <w:p w:rsidR="00A76564" w:rsidRPr="00FB1336" w:rsidRDefault="00A76564" w:rsidP="00FB1336">
      <w:pPr>
        <w:spacing w:after="0" w:line="240" w:lineRule="auto"/>
        <w:ind w:firstLine="709"/>
        <w:jc w:val="both"/>
        <w:rPr>
          <w:rFonts w:ascii="Times New Roman" w:hAnsi="Times New Roman"/>
          <w:sz w:val="28"/>
          <w:szCs w:val="28"/>
        </w:rPr>
      </w:pPr>
      <w:r w:rsidRPr="00FB1336">
        <w:rPr>
          <w:rFonts w:ascii="Times New Roman" w:hAnsi="Times New Roman"/>
          <w:sz w:val="28"/>
          <w:szCs w:val="28"/>
        </w:rPr>
        <w:t xml:space="preserve">     </w:t>
      </w:r>
      <w:r>
        <w:rPr>
          <w:rFonts w:ascii="Times New Roman" w:hAnsi="Times New Roman"/>
          <w:sz w:val="28"/>
          <w:szCs w:val="28"/>
        </w:rPr>
        <w:t>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.1.   Устав в действующей редакции;</w:t>
      </w:r>
    </w:p>
    <w:p w:rsidR="00A76564" w:rsidRPr="00FB1336" w:rsidRDefault="00A76564" w:rsidP="00FB1336">
      <w:pPr>
        <w:spacing w:after="0" w:line="240" w:lineRule="auto"/>
        <w:ind w:firstLine="709"/>
        <w:jc w:val="both"/>
        <w:rPr>
          <w:rFonts w:ascii="Times New Roman" w:hAnsi="Times New Roman"/>
          <w:sz w:val="28"/>
          <w:szCs w:val="28"/>
        </w:rPr>
      </w:pPr>
      <w:r>
        <w:rPr>
          <w:rFonts w:ascii="Times New Roman" w:hAnsi="Times New Roman"/>
          <w:sz w:val="28"/>
          <w:szCs w:val="28"/>
        </w:rPr>
        <w:t xml:space="preserve">     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.2. Свидетельство о государственной регистрации юридического лица (свидетельство о внесении изменений в ЕГРЮЛ);</w:t>
      </w:r>
    </w:p>
    <w:p w:rsidR="00A76564" w:rsidRPr="00FB1336" w:rsidRDefault="00A76564" w:rsidP="00FB1336">
      <w:pPr>
        <w:spacing w:after="0" w:line="240" w:lineRule="auto"/>
        <w:ind w:firstLine="709"/>
        <w:jc w:val="both"/>
        <w:rPr>
          <w:rFonts w:ascii="Times New Roman" w:hAnsi="Times New Roman"/>
          <w:sz w:val="28"/>
          <w:szCs w:val="28"/>
        </w:rPr>
      </w:pPr>
      <w:r>
        <w:rPr>
          <w:rFonts w:ascii="Times New Roman" w:hAnsi="Times New Roman"/>
          <w:sz w:val="28"/>
          <w:szCs w:val="28"/>
        </w:rPr>
        <w:t xml:space="preserve">     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.3.    Свидетельство о постановке на учет в налоговом органе;</w:t>
      </w:r>
    </w:p>
    <w:p w:rsidR="00A76564" w:rsidRPr="00FB1336" w:rsidRDefault="00A76564" w:rsidP="00FB1336">
      <w:pPr>
        <w:spacing w:after="0" w:line="240" w:lineRule="auto"/>
        <w:ind w:firstLine="709"/>
        <w:jc w:val="both"/>
        <w:rPr>
          <w:rFonts w:ascii="Times New Roman" w:hAnsi="Times New Roman"/>
          <w:sz w:val="28"/>
          <w:szCs w:val="28"/>
        </w:rPr>
      </w:pPr>
      <w:r>
        <w:rPr>
          <w:rFonts w:ascii="Times New Roman" w:hAnsi="Times New Roman"/>
          <w:sz w:val="28"/>
          <w:szCs w:val="28"/>
        </w:rPr>
        <w:t xml:space="preserve">     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.4.   Выписка из ЕГРЮЛ актуальная на дату заключения договора;</w:t>
      </w:r>
    </w:p>
    <w:p w:rsidR="00A76564" w:rsidRPr="00FB1336" w:rsidRDefault="00A76564" w:rsidP="00FB1336">
      <w:pPr>
        <w:spacing w:after="0" w:line="240" w:lineRule="auto"/>
        <w:ind w:firstLine="709"/>
        <w:jc w:val="both"/>
        <w:rPr>
          <w:rFonts w:ascii="Times New Roman" w:hAnsi="Times New Roman"/>
          <w:sz w:val="28"/>
          <w:szCs w:val="28"/>
        </w:rPr>
      </w:pPr>
      <w:r w:rsidRPr="00FB1336">
        <w:rPr>
          <w:rFonts w:ascii="Times New Roman" w:hAnsi="Times New Roman"/>
          <w:sz w:val="28"/>
          <w:szCs w:val="28"/>
        </w:rPr>
        <w:t xml:space="preserve">     </w:t>
      </w:r>
      <w:r>
        <w:rPr>
          <w:rFonts w:ascii="Times New Roman" w:hAnsi="Times New Roman"/>
          <w:sz w:val="28"/>
          <w:szCs w:val="28"/>
        </w:rPr>
        <w:t>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.5.  Лицензии и/или иные разрешительные документы в случае, если выполнение контрагентом обязательств по договору требует наличия таковых;</w:t>
      </w:r>
    </w:p>
    <w:p w:rsidR="00A76564" w:rsidRPr="00FB1336" w:rsidRDefault="00A76564" w:rsidP="00FB1336">
      <w:pPr>
        <w:spacing w:after="0" w:line="240" w:lineRule="auto"/>
        <w:ind w:firstLine="709"/>
        <w:jc w:val="both"/>
        <w:rPr>
          <w:rFonts w:ascii="Times New Roman" w:hAnsi="Times New Roman"/>
          <w:sz w:val="28"/>
          <w:szCs w:val="28"/>
        </w:rPr>
      </w:pPr>
      <w:r>
        <w:rPr>
          <w:rFonts w:ascii="Times New Roman" w:hAnsi="Times New Roman"/>
          <w:sz w:val="28"/>
          <w:szCs w:val="28"/>
        </w:rPr>
        <w:t xml:space="preserve">     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.6.   Решения о назначении исполнительного органа контрагента;</w:t>
      </w:r>
    </w:p>
    <w:p w:rsidR="00A76564" w:rsidRPr="00FB1336" w:rsidRDefault="00A76564" w:rsidP="00FB1336">
      <w:pPr>
        <w:spacing w:after="0" w:line="240" w:lineRule="auto"/>
        <w:ind w:firstLine="709"/>
        <w:jc w:val="both"/>
        <w:rPr>
          <w:rFonts w:ascii="Times New Roman" w:hAnsi="Times New Roman"/>
          <w:sz w:val="28"/>
          <w:szCs w:val="28"/>
        </w:rPr>
      </w:pPr>
      <w:r>
        <w:rPr>
          <w:rFonts w:ascii="Times New Roman" w:hAnsi="Times New Roman"/>
          <w:sz w:val="28"/>
          <w:szCs w:val="28"/>
        </w:rPr>
        <w:t xml:space="preserve">     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.7.   Документы, удостоверяющие полномочия представителя контрагента;</w:t>
      </w:r>
    </w:p>
    <w:p w:rsidR="00A76564" w:rsidRPr="00FB1336" w:rsidRDefault="00A76564" w:rsidP="00FB1336">
      <w:pPr>
        <w:spacing w:after="0" w:line="240" w:lineRule="auto"/>
        <w:ind w:firstLine="709"/>
        <w:jc w:val="both"/>
        <w:rPr>
          <w:rFonts w:ascii="Times New Roman" w:hAnsi="Times New Roman"/>
          <w:sz w:val="28"/>
          <w:szCs w:val="28"/>
        </w:rPr>
      </w:pPr>
      <w:r w:rsidRPr="00FB1336">
        <w:rPr>
          <w:rFonts w:ascii="Times New Roman" w:hAnsi="Times New Roman"/>
          <w:sz w:val="28"/>
          <w:szCs w:val="28"/>
        </w:rPr>
        <w:t xml:space="preserve">     </w:t>
      </w:r>
      <w:r>
        <w:rPr>
          <w:rFonts w:ascii="Times New Roman" w:hAnsi="Times New Roman"/>
          <w:sz w:val="28"/>
          <w:szCs w:val="28"/>
        </w:rPr>
        <w:t>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.8.  Документы, содержащие информацию о фактическом местонахождении контрагента/местонахождения складских, производственных площадей контрагента;</w:t>
      </w:r>
    </w:p>
    <w:p w:rsidR="00A76564" w:rsidRPr="00FB1336" w:rsidRDefault="00A76564" w:rsidP="00FB1336">
      <w:pPr>
        <w:spacing w:after="0" w:line="240" w:lineRule="auto"/>
        <w:ind w:firstLine="709"/>
        <w:jc w:val="both"/>
        <w:rPr>
          <w:rFonts w:ascii="Times New Roman" w:hAnsi="Times New Roman"/>
          <w:sz w:val="28"/>
          <w:szCs w:val="28"/>
        </w:rPr>
      </w:pPr>
      <w:r w:rsidRPr="00FB1336">
        <w:rPr>
          <w:rFonts w:ascii="Times New Roman" w:hAnsi="Times New Roman"/>
          <w:sz w:val="28"/>
          <w:szCs w:val="28"/>
        </w:rPr>
        <w:t xml:space="preserve">     </w:t>
      </w:r>
      <w:r>
        <w:rPr>
          <w:rFonts w:ascii="Times New Roman" w:hAnsi="Times New Roman"/>
          <w:sz w:val="28"/>
          <w:szCs w:val="28"/>
        </w:rPr>
        <w:t>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.9.  Документы, подтверждающие право владения /распоряжения зданием/помещением;</w:t>
      </w:r>
    </w:p>
    <w:p w:rsidR="00A76564" w:rsidRPr="00FB1336" w:rsidRDefault="00A76564" w:rsidP="00FB1336">
      <w:pPr>
        <w:spacing w:after="0" w:line="240" w:lineRule="auto"/>
        <w:ind w:firstLine="709"/>
        <w:jc w:val="both"/>
        <w:rPr>
          <w:rFonts w:ascii="Times New Roman" w:hAnsi="Times New Roman"/>
          <w:sz w:val="28"/>
          <w:szCs w:val="28"/>
        </w:rPr>
      </w:pPr>
      <w:r>
        <w:rPr>
          <w:rFonts w:ascii="Times New Roman" w:hAnsi="Times New Roman"/>
          <w:sz w:val="28"/>
          <w:szCs w:val="28"/>
        </w:rPr>
        <w:t xml:space="preserve">     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.10.  Коды, присвоенные органом статистики;</w:t>
      </w:r>
    </w:p>
    <w:p w:rsidR="00A76564" w:rsidRPr="00FB1336" w:rsidRDefault="00A76564" w:rsidP="00FB1336">
      <w:pPr>
        <w:spacing w:after="0" w:line="240" w:lineRule="auto"/>
        <w:ind w:firstLine="709"/>
        <w:jc w:val="both"/>
        <w:rPr>
          <w:rFonts w:ascii="Times New Roman" w:hAnsi="Times New Roman"/>
          <w:sz w:val="28"/>
          <w:szCs w:val="28"/>
        </w:rPr>
      </w:pPr>
      <w:r w:rsidRPr="00FB1336">
        <w:rPr>
          <w:rFonts w:ascii="Times New Roman" w:hAnsi="Times New Roman"/>
          <w:sz w:val="28"/>
          <w:szCs w:val="28"/>
        </w:rPr>
        <w:t xml:space="preserve">     </w:t>
      </w:r>
      <w:r>
        <w:rPr>
          <w:rFonts w:ascii="Times New Roman" w:hAnsi="Times New Roman"/>
          <w:sz w:val="28"/>
          <w:szCs w:val="28"/>
        </w:rPr>
        <w:t>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.11.  Документы, содержащие информацию о предоставлении/ непредставлении  контрагентом отчетности в ИФНС;</w:t>
      </w:r>
    </w:p>
    <w:p w:rsidR="00A76564" w:rsidRPr="00FB1336" w:rsidRDefault="00A76564" w:rsidP="00FB1336">
      <w:pPr>
        <w:spacing w:after="0" w:line="240" w:lineRule="auto"/>
        <w:ind w:firstLine="709"/>
        <w:jc w:val="both"/>
        <w:rPr>
          <w:rFonts w:ascii="Times New Roman" w:hAnsi="Times New Roman"/>
          <w:sz w:val="28"/>
          <w:szCs w:val="28"/>
        </w:rPr>
      </w:pPr>
      <w:r w:rsidRPr="00FB1336">
        <w:rPr>
          <w:rFonts w:ascii="Times New Roman" w:hAnsi="Times New Roman"/>
          <w:sz w:val="28"/>
          <w:szCs w:val="28"/>
        </w:rPr>
        <w:t xml:space="preserve">     </w:t>
      </w:r>
      <w:r>
        <w:rPr>
          <w:rFonts w:ascii="Times New Roman" w:hAnsi="Times New Roman"/>
          <w:sz w:val="28"/>
          <w:szCs w:val="28"/>
        </w:rPr>
        <w:t>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.12.  Годовой бухгалтерский баланс с отметкой налогового органа (квитанцией о приеме отчетности по ТКС), промежуточный бухгалтерский баланс, заверенный подписями руководителя и главного бухгалтера;</w:t>
      </w:r>
    </w:p>
    <w:p w:rsidR="00A76564" w:rsidRPr="00FB1336" w:rsidRDefault="00A76564" w:rsidP="00FB1336">
      <w:pPr>
        <w:spacing w:after="0" w:line="240" w:lineRule="auto"/>
        <w:ind w:firstLine="709"/>
        <w:jc w:val="both"/>
        <w:rPr>
          <w:rFonts w:ascii="Times New Roman" w:hAnsi="Times New Roman"/>
          <w:sz w:val="28"/>
          <w:szCs w:val="28"/>
        </w:rPr>
      </w:pPr>
      <w:r w:rsidRPr="00FB1336">
        <w:rPr>
          <w:rFonts w:ascii="Times New Roman" w:hAnsi="Times New Roman"/>
          <w:sz w:val="28"/>
          <w:szCs w:val="28"/>
        </w:rPr>
        <w:t xml:space="preserve">     </w:t>
      </w:r>
      <w:r>
        <w:rPr>
          <w:rFonts w:ascii="Times New Roman" w:hAnsi="Times New Roman"/>
          <w:sz w:val="28"/>
          <w:szCs w:val="28"/>
        </w:rPr>
        <w:t>5</w:t>
      </w:r>
      <w:r w:rsidRPr="00FB1336">
        <w:rPr>
          <w:rFonts w:ascii="Times New Roman" w:hAnsi="Times New Roman"/>
          <w:sz w:val="28"/>
          <w:szCs w:val="28"/>
        </w:rPr>
        <w:t>.</w:t>
      </w:r>
      <w:r>
        <w:rPr>
          <w:rFonts w:ascii="Times New Roman" w:hAnsi="Times New Roman"/>
          <w:sz w:val="28"/>
          <w:szCs w:val="28"/>
        </w:rPr>
        <w:t>5</w:t>
      </w:r>
      <w:r w:rsidRPr="00FB1336">
        <w:rPr>
          <w:rFonts w:ascii="Times New Roman" w:hAnsi="Times New Roman"/>
          <w:sz w:val="28"/>
          <w:szCs w:val="28"/>
        </w:rPr>
        <w:t>.13.  Декларация по НДС за последний отчетный период с отметкой налогового органа (квитанцией о приеме отчетности по ТКС).</w:t>
      </w:r>
      <w:r w:rsidRPr="00FB1336">
        <w:rPr>
          <w:rFonts w:ascii="Times New Roman" w:hAnsi="Times New Roman"/>
          <w:sz w:val="28"/>
          <w:szCs w:val="28"/>
        </w:rPr>
        <w:tab/>
      </w:r>
      <w:r w:rsidRPr="00FB1336">
        <w:rPr>
          <w:rFonts w:ascii="Times New Roman" w:hAnsi="Times New Roman"/>
          <w:sz w:val="28"/>
          <w:szCs w:val="28"/>
        </w:rPr>
        <w:tab/>
      </w:r>
    </w:p>
    <w:p w:rsidR="00A76564" w:rsidRPr="00FB1336" w:rsidRDefault="00A76564" w:rsidP="00FB1336">
      <w:pPr>
        <w:spacing w:after="0" w:line="240" w:lineRule="auto"/>
        <w:ind w:firstLine="709"/>
        <w:jc w:val="both"/>
        <w:rPr>
          <w:rFonts w:ascii="Times New Roman" w:hAnsi="Times New Roman"/>
          <w:sz w:val="28"/>
          <w:szCs w:val="28"/>
        </w:rPr>
      </w:pPr>
      <w:r w:rsidRPr="00FB1336">
        <w:rPr>
          <w:rFonts w:ascii="Times New Roman" w:hAnsi="Times New Roman"/>
          <w:sz w:val="28"/>
          <w:szCs w:val="28"/>
        </w:rPr>
        <w:t>Документы предоставляются в копиях, заверенных должностным лицом контрагента, следующим образом: «Копия верна, подпись, расшифровка подписи, дата печать».</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FB1336">
      <w:pPr>
        <w:spacing w:after="0" w:line="240" w:lineRule="auto"/>
        <w:ind w:firstLine="709"/>
        <w:jc w:val="center"/>
        <w:rPr>
          <w:rFonts w:ascii="Times New Roman" w:hAnsi="Times New Roman"/>
          <w:sz w:val="28"/>
          <w:szCs w:val="28"/>
        </w:rPr>
      </w:pPr>
      <w:r w:rsidRPr="00023B84">
        <w:rPr>
          <w:rFonts w:ascii="Times New Roman" w:hAnsi="Times New Roman"/>
          <w:sz w:val="28"/>
          <w:szCs w:val="28"/>
        </w:rPr>
        <w:t>6.ПОРЯДОК РАЗРЕШЕНИЯ СПОРОВ</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6.1. Все споры, возникающие между Сторонами в связи с исполнением Договора и возмещением понесенных ими убытков до направления обращения в суд, Стороны решают в претензионном порядке.</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6.2. Претензия (ответ на претензию) направляется в письменном виде за подписью уполномоченного лица в течение 2 дней с момента, когда Стороны узнали или должны были узнать о факте нарушения другой Стороной исполнения своих обязательств по Договору (после получения претензии). Подписанная уполномоченным лицом претензия (ответ на претензию) может быть передана по факсу, с обязательным отправлением оригинала претензии (ответа на претензию) в адрес другой Стороны.</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Дата передачи претензии (ответа на претензию) по факсу считается датой получения претензии. Срок претензионного урегулирования споров – 20 (двадцать) дней с момента получения.</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6.3. Неразрешенные споры рассматриваются в Арбитражном суде по месту нахождения ответчика при обязательном соблюдении претензионного порядка, установленного п. 6.2. настоящего Договора, в случае отказа или частичного отказа от удовлетворения претензии, а так же в случае неполучения ответа на претензию в установленный Договором срок.</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FB1336">
      <w:pPr>
        <w:spacing w:after="0" w:line="240" w:lineRule="auto"/>
        <w:ind w:firstLine="709"/>
        <w:jc w:val="center"/>
        <w:rPr>
          <w:rFonts w:ascii="Times New Roman" w:hAnsi="Times New Roman"/>
          <w:sz w:val="28"/>
          <w:szCs w:val="28"/>
        </w:rPr>
      </w:pPr>
      <w:r w:rsidRPr="00023B84">
        <w:rPr>
          <w:rFonts w:ascii="Times New Roman" w:hAnsi="Times New Roman"/>
          <w:sz w:val="28"/>
          <w:szCs w:val="28"/>
        </w:rPr>
        <w:t>7.ФОРС-МАЖОР</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7.1. Стороны освобождаются от ответственности за частичное или полное неисполнение обязательств по настоящему Договору в случаях, установленных законодательством Российской Федерации, в том числе при возникновении обстоятельств непреодолимой силы (форс-мажора).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7.2. Наступление вышеуказанных обстоятельств, к которым относятся стихийные бедствия природного характера (землетрясения, наводнения, пожары, снежные заносы и т.д.), забастовки, диверсии, запретительные или ограничительные меры органов государственной власти, а также иные обстоятельства, признанные таковыми Арбитражным судом или Сторонами, влечет изменение сроков исполнения Сторонами своих обязательств по Договору соразмерно времени действия таких обстоятельств.</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7.3. О возникновении и прекращении действия обстоятельств непреодолимой силы Стороны уведомляют друг друга письменно в течение 10 (десяти) рабочих дней как с момента их возникновения, так и с момента их прекращения.</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7.4. Факт возникновения и прекращения обстоятельств непреодолимой силы должен быть документально удостоверен полномочным на то органом государственной власти или местного самоуправления.</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7.5. Если одна из Сторон не направит или несвоевременно направит документы, указанные в п. 7.3. настоящего Договора, или не подтвердит факт возникновения или прекращения форс-мажора, то вторая Сторона вправе не принимать во внимание наступление обстоятельств непреодолимой силы при предъявлении претензий в связи с неисполнением и (или) ненадлежащим исполнением условий Договора и имеет право взыскать с другой Стороны сумму фактически понесенных убытков (в том числе расходов) в связи с не направлением (несвоевременным направлением) документов или не подтверждением факта возникновения (прекращения) форс-мажора.</w:t>
      </w:r>
    </w:p>
    <w:p w:rsidR="00A76564" w:rsidRPr="00023B84" w:rsidRDefault="00A76564" w:rsidP="00023B84">
      <w:pPr>
        <w:spacing w:after="0" w:line="240" w:lineRule="auto"/>
        <w:ind w:firstLine="709"/>
        <w:jc w:val="both"/>
        <w:rPr>
          <w:rFonts w:ascii="Times New Roman" w:hAnsi="Times New Roman"/>
          <w:sz w:val="28"/>
          <w:szCs w:val="28"/>
        </w:rPr>
      </w:pPr>
    </w:p>
    <w:p w:rsidR="00A76564" w:rsidRDefault="00A76564" w:rsidP="00D9321E">
      <w:pPr>
        <w:pStyle w:val="BodyText"/>
        <w:jc w:val="center"/>
        <w:rPr>
          <w:sz w:val="28"/>
          <w:szCs w:val="28"/>
        </w:rPr>
      </w:pPr>
    </w:p>
    <w:p w:rsidR="00A76564" w:rsidRDefault="00A76564" w:rsidP="00D9321E">
      <w:pPr>
        <w:pStyle w:val="BodyText"/>
        <w:jc w:val="center"/>
        <w:rPr>
          <w:sz w:val="28"/>
          <w:szCs w:val="28"/>
        </w:rPr>
      </w:pPr>
    </w:p>
    <w:p w:rsidR="00A76564" w:rsidRPr="00D9321E" w:rsidRDefault="00A76564" w:rsidP="00D9321E">
      <w:pPr>
        <w:pStyle w:val="BodyText"/>
        <w:jc w:val="center"/>
        <w:rPr>
          <w:sz w:val="28"/>
          <w:szCs w:val="28"/>
        </w:rPr>
      </w:pPr>
      <w:r w:rsidRPr="00D9321E">
        <w:rPr>
          <w:sz w:val="28"/>
          <w:szCs w:val="28"/>
        </w:rPr>
        <w:t>8.ПРОЧИЕ УСЛОВИЯ</w:t>
      </w:r>
    </w:p>
    <w:p w:rsidR="00A76564" w:rsidRPr="00D9321E" w:rsidRDefault="00A76564" w:rsidP="00D9321E">
      <w:pPr>
        <w:pStyle w:val="BodyText"/>
        <w:spacing w:after="0"/>
        <w:ind w:firstLine="567"/>
        <w:jc w:val="both"/>
        <w:rPr>
          <w:sz w:val="28"/>
          <w:szCs w:val="28"/>
        </w:rPr>
      </w:pPr>
      <w:r w:rsidRPr="00D9321E">
        <w:rPr>
          <w:sz w:val="28"/>
          <w:szCs w:val="28"/>
        </w:rPr>
        <w:t xml:space="preserve">8.1.   Настоящий Договор вступает в силу с момента получения ФГУП «Атом-охрана» в Госкорпорации «Росатом» разрешения на совершение крупной сделки и подписания его обеими </w:t>
      </w:r>
      <w:r w:rsidRPr="00D9321E">
        <w:rPr>
          <w:spacing w:val="-2"/>
          <w:sz w:val="28"/>
          <w:szCs w:val="28"/>
        </w:rPr>
        <w:t>Сторонами</w:t>
      </w:r>
      <w:r w:rsidRPr="00D9321E">
        <w:rPr>
          <w:sz w:val="28"/>
          <w:szCs w:val="28"/>
        </w:rPr>
        <w:t xml:space="preserve"> и действует в части взаиморасчетов до полного выполнения Сторонами своих обязательств.</w:t>
      </w:r>
    </w:p>
    <w:p w:rsidR="00A76564" w:rsidRPr="00D9321E" w:rsidRDefault="00A76564" w:rsidP="00D9321E">
      <w:pPr>
        <w:pStyle w:val="BodyText"/>
        <w:spacing w:after="0"/>
        <w:ind w:firstLine="567"/>
        <w:jc w:val="both"/>
        <w:rPr>
          <w:sz w:val="28"/>
          <w:szCs w:val="28"/>
        </w:rPr>
      </w:pPr>
      <w:r w:rsidRPr="00D9321E">
        <w:rPr>
          <w:sz w:val="28"/>
          <w:szCs w:val="28"/>
        </w:rPr>
        <w:t>8.2. Все изменения и дополнения к настоящему Договору оформляются Дополнительным соглашением, которое после его подписания уполномоченными лицами Сторон является неотъемлемой часть настоящего Договора.</w:t>
      </w:r>
    </w:p>
    <w:p w:rsidR="00A76564" w:rsidRPr="00D9321E" w:rsidRDefault="00A76564" w:rsidP="00D9321E">
      <w:pPr>
        <w:pStyle w:val="BodyText"/>
        <w:spacing w:after="0"/>
        <w:ind w:firstLine="567"/>
        <w:jc w:val="both"/>
        <w:rPr>
          <w:sz w:val="28"/>
          <w:szCs w:val="28"/>
        </w:rPr>
      </w:pPr>
      <w:r w:rsidRPr="00D9321E">
        <w:rPr>
          <w:sz w:val="28"/>
          <w:szCs w:val="28"/>
        </w:rPr>
        <w:t>8.3.  Основания для расторжения и прекращения настоящего Договора определяются в соответствии с действующим законодательством РФ.</w:t>
      </w:r>
    </w:p>
    <w:p w:rsidR="00A76564" w:rsidRPr="00D9321E" w:rsidRDefault="00A76564" w:rsidP="00D9321E">
      <w:pPr>
        <w:pStyle w:val="BodyText"/>
        <w:spacing w:after="0"/>
        <w:ind w:firstLine="567"/>
        <w:jc w:val="both"/>
        <w:rPr>
          <w:sz w:val="28"/>
          <w:szCs w:val="28"/>
        </w:rPr>
      </w:pPr>
      <w:r w:rsidRPr="00D9321E">
        <w:rPr>
          <w:sz w:val="28"/>
          <w:szCs w:val="28"/>
        </w:rPr>
        <w:t>8.4. Настоящий Договор составлен в 2-х экземплярах, имеющих одинаковую юридическую силу,  по одному у каждой Стороны.</w:t>
      </w:r>
    </w:p>
    <w:p w:rsidR="00A76564" w:rsidRPr="00D9321E" w:rsidRDefault="00A76564" w:rsidP="00D9321E">
      <w:pPr>
        <w:pStyle w:val="BodyText"/>
        <w:ind w:right="-142" w:firstLine="567"/>
        <w:contextualSpacing/>
        <w:rPr>
          <w:sz w:val="28"/>
          <w:szCs w:val="28"/>
        </w:rPr>
      </w:pPr>
      <w:r w:rsidRPr="00D9321E">
        <w:rPr>
          <w:sz w:val="28"/>
          <w:szCs w:val="28"/>
        </w:rPr>
        <w:t>8.5. Исполнитель обязан до заключения договора предоставить Заказчику следующие документы:</w:t>
      </w:r>
    </w:p>
    <w:p w:rsidR="00A76564" w:rsidRPr="00D9321E" w:rsidRDefault="00A76564" w:rsidP="00D9321E">
      <w:pPr>
        <w:pStyle w:val="BodyText"/>
        <w:ind w:right="-142" w:firstLine="567"/>
        <w:contextualSpacing/>
        <w:rPr>
          <w:sz w:val="28"/>
          <w:szCs w:val="28"/>
        </w:rPr>
      </w:pPr>
      <w:r w:rsidRPr="00D9321E">
        <w:rPr>
          <w:sz w:val="28"/>
          <w:szCs w:val="28"/>
        </w:rPr>
        <w:tab/>
        <w:t>1) устав в действующей редакции;</w:t>
      </w:r>
    </w:p>
    <w:p w:rsidR="00A76564" w:rsidRPr="00D9321E" w:rsidRDefault="00A76564" w:rsidP="00D9321E">
      <w:pPr>
        <w:pStyle w:val="BodyText"/>
        <w:ind w:right="-142" w:firstLine="567"/>
        <w:contextualSpacing/>
        <w:rPr>
          <w:sz w:val="28"/>
          <w:szCs w:val="28"/>
        </w:rPr>
      </w:pPr>
      <w:r w:rsidRPr="00D9321E">
        <w:rPr>
          <w:sz w:val="28"/>
          <w:szCs w:val="28"/>
        </w:rPr>
        <w:tab/>
        <w:t>2) свидетельство о государственной регистрации юридического лица (свидетельство о внесении изменений в ЕГРЮЛ);</w:t>
      </w:r>
    </w:p>
    <w:p w:rsidR="00A76564" w:rsidRPr="00D9321E" w:rsidRDefault="00A76564" w:rsidP="00D9321E">
      <w:pPr>
        <w:pStyle w:val="BodyText"/>
        <w:ind w:right="-142" w:firstLine="567"/>
        <w:contextualSpacing/>
        <w:rPr>
          <w:sz w:val="28"/>
          <w:szCs w:val="28"/>
        </w:rPr>
      </w:pPr>
      <w:r w:rsidRPr="00D9321E">
        <w:rPr>
          <w:sz w:val="28"/>
          <w:szCs w:val="28"/>
        </w:rPr>
        <w:tab/>
        <w:t>3) свидетельство о постановке на учет в налоговом органе;</w:t>
      </w:r>
    </w:p>
    <w:p w:rsidR="00A76564" w:rsidRPr="00D9321E" w:rsidRDefault="00A76564" w:rsidP="00D9321E">
      <w:pPr>
        <w:pStyle w:val="BodyText"/>
        <w:ind w:right="-142" w:firstLine="567"/>
        <w:contextualSpacing/>
        <w:rPr>
          <w:sz w:val="28"/>
          <w:szCs w:val="28"/>
        </w:rPr>
      </w:pPr>
      <w:r w:rsidRPr="00D9321E">
        <w:rPr>
          <w:sz w:val="28"/>
          <w:szCs w:val="28"/>
        </w:rPr>
        <w:tab/>
        <w:t>4) выписка из ЕГРЮЛ актуальная на дату заключения договора;</w:t>
      </w:r>
    </w:p>
    <w:p w:rsidR="00A76564" w:rsidRPr="00D9321E" w:rsidRDefault="00A76564" w:rsidP="00D9321E">
      <w:pPr>
        <w:pStyle w:val="BodyText"/>
        <w:ind w:right="-142" w:firstLine="567"/>
        <w:contextualSpacing/>
        <w:rPr>
          <w:sz w:val="28"/>
          <w:szCs w:val="28"/>
        </w:rPr>
      </w:pPr>
      <w:r w:rsidRPr="00D9321E">
        <w:rPr>
          <w:sz w:val="28"/>
          <w:szCs w:val="28"/>
        </w:rPr>
        <w:tab/>
        <w:t>5) лицензии и/или иные разрешительные документы в случае, если выполнение контрагентом обязательств по договору требует наличия таковых;</w:t>
      </w:r>
    </w:p>
    <w:p w:rsidR="00A76564" w:rsidRPr="00D9321E" w:rsidRDefault="00A76564" w:rsidP="00D9321E">
      <w:pPr>
        <w:pStyle w:val="BodyText"/>
        <w:ind w:right="-142" w:firstLine="567"/>
        <w:contextualSpacing/>
        <w:rPr>
          <w:sz w:val="28"/>
          <w:szCs w:val="28"/>
        </w:rPr>
      </w:pPr>
      <w:r w:rsidRPr="00D9321E">
        <w:rPr>
          <w:sz w:val="28"/>
          <w:szCs w:val="28"/>
        </w:rPr>
        <w:tab/>
        <w:t>6) решения о назначении исполнительного органа контрагента;</w:t>
      </w:r>
    </w:p>
    <w:p w:rsidR="00A76564" w:rsidRPr="00D9321E" w:rsidRDefault="00A76564" w:rsidP="00D9321E">
      <w:pPr>
        <w:pStyle w:val="BodyText"/>
        <w:spacing w:after="0"/>
        <w:ind w:right="-142" w:firstLine="567"/>
        <w:contextualSpacing/>
        <w:rPr>
          <w:sz w:val="28"/>
          <w:szCs w:val="28"/>
        </w:rPr>
      </w:pPr>
      <w:r w:rsidRPr="00D9321E">
        <w:rPr>
          <w:sz w:val="28"/>
          <w:szCs w:val="28"/>
        </w:rPr>
        <w:tab/>
        <w:t>7) документы, удостоверяющие полномочия представителя контрагента;</w:t>
      </w:r>
    </w:p>
    <w:p w:rsidR="00A76564" w:rsidRPr="00D9321E" w:rsidRDefault="00A76564" w:rsidP="00D9321E">
      <w:pPr>
        <w:pStyle w:val="BlockText"/>
        <w:tabs>
          <w:tab w:val="num" w:pos="360"/>
        </w:tabs>
        <w:ind w:left="0" w:right="-1" w:firstLine="567"/>
        <w:rPr>
          <w:sz w:val="28"/>
          <w:szCs w:val="28"/>
        </w:rPr>
      </w:pPr>
      <w:r w:rsidRPr="00D9321E">
        <w:rPr>
          <w:sz w:val="28"/>
          <w:szCs w:val="28"/>
        </w:rPr>
        <w:t>8) документы, содержащие информацию о фактическом местонахождении контрагента/местонахождения складских, производственных площадей контрагента;</w:t>
      </w:r>
    </w:p>
    <w:p w:rsidR="00A76564" w:rsidRPr="00D9321E" w:rsidRDefault="00A76564" w:rsidP="00D9321E">
      <w:pPr>
        <w:pStyle w:val="BlockText"/>
        <w:tabs>
          <w:tab w:val="num" w:pos="360"/>
        </w:tabs>
        <w:ind w:left="0" w:right="-1" w:firstLine="567"/>
        <w:rPr>
          <w:sz w:val="28"/>
          <w:szCs w:val="28"/>
        </w:rPr>
      </w:pPr>
      <w:r w:rsidRPr="00D9321E">
        <w:rPr>
          <w:sz w:val="28"/>
          <w:szCs w:val="28"/>
        </w:rPr>
        <w:t>9) документы, подтверждающие право владения /распоряжения зданием/помещением;</w:t>
      </w:r>
    </w:p>
    <w:p w:rsidR="00A76564" w:rsidRPr="00D9321E" w:rsidRDefault="00A76564" w:rsidP="00D9321E">
      <w:pPr>
        <w:pStyle w:val="BlockText"/>
        <w:tabs>
          <w:tab w:val="num" w:pos="360"/>
        </w:tabs>
        <w:ind w:left="0" w:right="-1" w:firstLine="567"/>
        <w:rPr>
          <w:sz w:val="28"/>
          <w:szCs w:val="28"/>
        </w:rPr>
      </w:pPr>
      <w:r w:rsidRPr="00D9321E">
        <w:rPr>
          <w:sz w:val="28"/>
          <w:szCs w:val="28"/>
        </w:rPr>
        <w:t>10) коды, присвоенные органом статистики;</w:t>
      </w:r>
    </w:p>
    <w:p w:rsidR="00A76564" w:rsidRPr="00D9321E" w:rsidRDefault="00A76564" w:rsidP="00D9321E">
      <w:pPr>
        <w:pStyle w:val="BlockText"/>
        <w:tabs>
          <w:tab w:val="num" w:pos="360"/>
        </w:tabs>
        <w:ind w:left="0" w:right="-1" w:firstLine="567"/>
        <w:rPr>
          <w:sz w:val="28"/>
          <w:szCs w:val="28"/>
        </w:rPr>
      </w:pPr>
      <w:r w:rsidRPr="00D9321E">
        <w:rPr>
          <w:sz w:val="28"/>
          <w:szCs w:val="28"/>
        </w:rPr>
        <w:t>11) документы, содержащие информацию о предоставлении/ непредставлении  контрагентом отчетности в ИФНС;</w:t>
      </w:r>
    </w:p>
    <w:p w:rsidR="00A76564" w:rsidRPr="00D9321E" w:rsidRDefault="00A76564" w:rsidP="00D9321E">
      <w:pPr>
        <w:pStyle w:val="BlockText"/>
        <w:tabs>
          <w:tab w:val="num" w:pos="360"/>
        </w:tabs>
        <w:ind w:left="0" w:right="-1" w:firstLine="567"/>
        <w:rPr>
          <w:sz w:val="28"/>
          <w:szCs w:val="28"/>
        </w:rPr>
      </w:pPr>
      <w:r w:rsidRPr="00D9321E">
        <w:rPr>
          <w:sz w:val="28"/>
          <w:szCs w:val="28"/>
        </w:rPr>
        <w:t>12) годовой бухгалтерский баланс с отметкой налогового органа (квитанцией о приеме отчетности по ТКС), промежуточный бухгалтерский баланс, заверенный подписями руководителя и главного бухгалтера;</w:t>
      </w:r>
    </w:p>
    <w:p w:rsidR="00A76564" w:rsidRPr="00D9321E" w:rsidRDefault="00A76564" w:rsidP="00D9321E">
      <w:pPr>
        <w:pStyle w:val="BlockText"/>
        <w:tabs>
          <w:tab w:val="num" w:pos="360"/>
        </w:tabs>
        <w:ind w:left="0" w:right="-1" w:firstLine="567"/>
        <w:rPr>
          <w:sz w:val="28"/>
          <w:szCs w:val="28"/>
        </w:rPr>
      </w:pPr>
      <w:r w:rsidRPr="00D9321E">
        <w:rPr>
          <w:sz w:val="28"/>
          <w:szCs w:val="28"/>
        </w:rPr>
        <w:t>13) декларация по НДС за последний отчетный период с отметкой налогового органа (квитанцией о приеме отчетности по ТКС).</w:t>
      </w:r>
      <w:r w:rsidRPr="00D9321E">
        <w:rPr>
          <w:sz w:val="28"/>
          <w:szCs w:val="28"/>
        </w:rPr>
        <w:tab/>
      </w:r>
      <w:r w:rsidRPr="00D9321E">
        <w:rPr>
          <w:sz w:val="28"/>
          <w:szCs w:val="28"/>
        </w:rPr>
        <w:tab/>
      </w:r>
    </w:p>
    <w:p w:rsidR="00A76564" w:rsidRPr="00D9321E" w:rsidRDefault="00A76564" w:rsidP="00D9321E">
      <w:pPr>
        <w:pStyle w:val="BlockText"/>
        <w:tabs>
          <w:tab w:val="num" w:pos="360"/>
        </w:tabs>
        <w:ind w:left="0" w:right="-1" w:firstLine="567"/>
        <w:rPr>
          <w:sz w:val="28"/>
          <w:szCs w:val="28"/>
        </w:rPr>
      </w:pPr>
      <w:r w:rsidRPr="00D9321E">
        <w:rPr>
          <w:sz w:val="28"/>
          <w:szCs w:val="28"/>
        </w:rPr>
        <w:t>Документы предоставляются в копиях, заверенных должностным лицом контрагента, следующим образом: «Копия верна, подпись, расшифровка подписи, дата печать».</w:t>
      </w:r>
    </w:p>
    <w:p w:rsidR="00A76564" w:rsidRPr="00D9321E" w:rsidRDefault="00A76564" w:rsidP="00D9321E">
      <w:pPr>
        <w:pStyle w:val="BodyText"/>
        <w:spacing w:after="0"/>
        <w:ind w:firstLine="567"/>
        <w:jc w:val="both"/>
        <w:rPr>
          <w:sz w:val="28"/>
          <w:szCs w:val="28"/>
        </w:rPr>
      </w:pPr>
      <w:r w:rsidRPr="00D9321E">
        <w:rPr>
          <w:sz w:val="28"/>
          <w:szCs w:val="28"/>
        </w:rPr>
        <w:t>8.6. По окончании поставки Товара Стороны проводят итоговую сверку взаиморасчетов за поставленный Товар, по результатам которой оформляется итоговый совместный акт. Акт для подписания представляется Поставщиком.</w:t>
      </w:r>
    </w:p>
    <w:p w:rsidR="00A76564" w:rsidRPr="00D9321E" w:rsidRDefault="00A76564" w:rsidP="00D9321E">
      <w:pPr>
        <w:ind w:firstLine="567"/>
        <w:jc w:val="both"/>
        <w:rPr>
          <w:rFonts w:ascii="Times New Roman" w:hAnsi="Times New Roman"/>
          <w:sz w:val="28"/>
          <w:szCs w:val="28"/>
        </w:rPr>
      </w:pPr>
      <w:r w:rsidRPr="00D9321E">
        <w:rPr>
          <w:rFonts w:ascii="Times New Roman" w:hAnsi="Times New Roman"/>
          <w:sz w:val="28"/>
          <w:szCs w:val="28"/>
        </w:rPr>
        <w:t xml:space="preserve">8.7.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A76564" w:rsidRPr="00D9321E" w:rsidRDefault="00A76564" w:rsidP="00D9321E">
      <w:pPr>
        <w:ind w:firstLine="567"/>
        <w:jc w:val="both"/>
        <w:rPr>
          <w:rFonts w:ascii="Times New Roman" w:hAnsi="Times New Roman"/>
          <w:sz w:val="28"/>
          <w:szCs w:val="28"/>
        </w:rPr>
      </w:pPr>
      <w:r w:rsidRPr="00D9321E">
        <w:rPr>
          <w:rFonts w:ascii="Times New Roman" w:hAnsi="Times New Roman"/>
          <w:sz w:val="28"/>
          <w:szCs w:val="28"/>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w:t>
      </w:r>
      <w:r w:rsidRPr="00D9321E">
        <w:rPr>
          <w:rFonts w:ascii="Times New Roman" w:hAnsi="Times New Roman"/>
          <w:w w:val="115"/>
          <w:sz w:val="28"/>
          <w:szCs w:val="28"/>
        </w:rPr>
        <w:t xml:space="preserve">, </w:t>
      </w:r>
      <w:r w:rsidRPr="00D9321E">
        <w:rPr>
          <w:rFonts w:ascii="Times New Roman" w:hAnsi="Times New Roman"/>
          <w:sz w:val="28"/>
          <w:szCs w:val="28"/>
        </w:rPr>
        <w:t xml:space="preserve">полученных преступным путем. </w:t>
      </w:r>
    </w:p>
    <w:p w:rsidR="00A76564" w:rsidRPr="00D9321E" w:rsidRDefault="00A76564" w:rsidP="00D9321E">
      <w:pPr>
        <w:ind w:firstLine="567"/>
        <w:jc w:val="both"/>
        <w:rPr>
          <w:rFonts w:ascii="Times New Roman" w:hAnsi="Times New Roman"/>
          <w:sz w:val="28"/>
          <w:szCs w:val="28"/>
        </w:rPr>
      </w:pPr>
      <w:r w:rsidRPr="00D9321E">
        <w:rPr>
          <w:rFonts w:ascii="Times New Roman" w:hAnsi="Times New Roman"/>
          <w:sz w:val="28"/>
          <w:szCs w:val="28"/>
        </w:rPr>
        <w:t xml:space="preserve">         8.8.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w:t>
      </w:r>
      <w:r w:rsidRPr="00D9321E">
        <w:rPr>
          <w:rFonts w:ascii="Times New Roman" w:hAnsi="Times New Roman"/>
          <w:w w:val="82"/>
          <w:sz w:val="28"/>
          <w:szCs w:val="28"/>
        </w:rPr>
        <w:t xml:space="preserve"> </w:t>
      </w:r>
      <w:r w:rsidRPr="00D9321E">
        <w:rPr>
          <w:rFonts w:ascii="Times New Roman" w:hAnsi="Times New Roman"/>
          <w:sz w:val="28"/>
          <w:szCs w:val="28"/>
        </w:rPr>
        <w:t xml:space="preserve">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A76564" w:rsidRPr="00D9321E" w:rsidRDefault="00A76564" w:rsidP="00D9321E">
      <w:pPr>
        <w:ind w:firstLine="567"/>
        <w:jc w:val="both"/>
        <w:rPr>
          <w:rFonts w:ascii="Times New Roman" w:hAnsi="Times New Roman"/>
          <w:sz w:val="28"/>
          <w:szCs w:val="28"/>
        </w:rPr>
      </w:pPr>
      <w:r w:rsidRPr="00D9321E">
        <w:rPr>
          <w:rFonts w:ascii="Times New Roman" w:hAnsi="Times New Roman"/>
          <w:sz w:val="28"/>
          <w:szCs w:val="28"/>
        </w:rPr>
        <w:t xml:space="preserve">         8.9.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A76564" w:rsidRPr="00D9321E" w:rsidRDefault="00A76564" w:rsidP="00D9321E">
      <w:pPr>
        <w:pStyle w:val="BodyText"/>
        <w:jc w:val="center"/>
        <w:rPr>
          <w:sz w:val="28"/>
          <w:szCs w:val="28"/>
        </w:rPr>
      </w:pPr>
      <w:r w:rsidRPr="00D9321E">
        <w:rPr>
          <w:sz w:val="28"/>
          <w:szCs w:val="28"/>
        </w:rPr>
        <w:t>9. ПРИЛОЖЕНИЯ</w:t>
      </w:r>
    </w:p>
    <w:p w:rsidR="00A76564" w:rsidRPr="00D9321E" w:rsidRDefault="00A76564" w:rsidP="00D9321E">
      <w:pPr>
        <w:jc w:val="both"/>
        <w:rPr>
          <w:rFonts w:ascii="Times New Roman" w:hAnsi="Times New Roman"/>
          <w:bCs/>
          <w:sz w:val="28"/>
          <w:szCs w:val="28"/>
        </w:rPr>
      </w:pPr>
      <w:r w:rsidRPr="00D9321E">
        <w:rPr>
          <w:rFonts w:ascii="Times New Roman" w:hAnsi="Times New Roman"/>
          <w:sz w:val="28"/>
          <w:szCs w:val="28"/>
        </w:rPr>
        <w:t xml:space="preserve">          9.1.  Приложение № 1 – Спецификация на поставку  автотранспорта для обеспечения деятельности филиалов  ФГУП «Атом-охрана».</w:t>
      </w:r>
    </w:p>
    <w:p w:rsidR="00A76564" w:rsidRPr="00023B84" w:rsidRDefault="00A76564" w:rsidP="00023B84">
      <w:pPr>
        <w:spacing w:after="0" w:line="240" w:lineRule="auto"/>
        <w:ind w:firstLine="709"/>
        <w:jc w:val="both"/>
        <w:rPr>
          <w:rFonts w:ascii="Times New Roman" w:hAnsi="Times New Roman"/>
          <w:sz w:val="28"/>
          <w:szCs w:val="28"/>
        </w:rPr>
      </w:pPr>
    </w:p>
    <w:p w:rsidR="00A7656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1</w:t>
      </w:r>
      <w:r>
        <w:rPr>
          <w:rFonts w:ascii="Times New Roman" w:hAnsi="Times New Roman"/>
          <w:sz w:val="28"/>
          <w:szCs w:val="28"/>
        </w:rPr>
        <w:t>0</w:t>
      </w:r>
      <w:r w:rsidRPr="00023B84">
        <w:rPr>
          <w:rFonts w:ascii="Times New Roman" w:hAnsi="Times New Roman"/>
          <w:sz w:val="28"/>
          <w:szCs w:val="28"/>
        </w:rPr>
        <w:t>.АДРЕСА И БАНКОВСКИЕ РЕКВИЗИТЫ СТОРОН:</w:t>
      </w:r>
    </w:p>
    <w:p w:rsidR="00A76564" w:rsidRPr="00023B84" w:rsidRDefault="00A76564" w:rsidP="00023B84">
      <w:pPr>
        <w:spacing w:after="0" w:line="240" w:lineRule="auto"/>
        <w:ind w:firstLine="709"/>
        <w:jc w:val="both"/>
        <w:rPr>
          <w:rFonts w:ascii="Times New Roman" w:hAnsi="Times New Roman"/>
          <w:b/>
          <w:sz w:val="28"/>
          <w:szCs w:val="28"/>
        </w:rPr>
      </w:pPr>
    </w:p>
    <w:tbl>
      <w:tblPr>
        <w:tblW w:w="5034" w:type="pct"/>
        <w:tblLook w:val="00A0"/>
      </w:tblPr>
      <w:tblGrid>
        <w:gridCol w:w="14746"/>
        <w:gridCol w:w="1920"/>
      </w:tblGrid>
      <w:tr w:rsidR="00A76564" w:rsidRPr="00CD08EA" w:rsidTr="00023B84">
        <w:trPr>
          <w:trHeight w:val="52"/>
        </w:trPr>
        <w:tc>
          <w:tcPr>
            <w:tcW w:w="2434" w:type="pct"/>
          </w:tcPr>
          <w:tbl>
            <w:tblPr>
              <w:tblW w:w="14460" w:type="dxa"/>
              <w:tblInd w:w="70" w:type="dxa"/>
              <w:tblCellMar>
                <w:left w:w="70" w:type="dxa"/>
                <w:right w:w="70" w:type="dxa"/>
              </w:tblCellMar>
              <w:tblLook w:val="00A0"/>
            </w:tblPr>
            <w:tblGrid>
              <w:gridCol w:w="4112"/>
              <w:gridCol w:w="5954"/>
              <w:gridCol w:w="4394"/>
            </w:tblGrid>
            <w:tr w:rsidR="00A76564" w:rsidRPr="00CD08EA">
              <w:trPr>
                <w:trHeight w:val="80"/>
              </w:trPr>
              <w:tc>
                <w:tcPr>
                  <w:tcW w:w="4111" w:type="dxa"/>
                </w:tcPr>
                <w:p w:rsidR="00A76564" w:rsidRPr="00CD08EA" w:rsidRDefault="00A76564" w:rsidP="00023B84">
                  <w:pPr>
                    <w:spacing w:after="0" w:line="240" w:lineRule="auto"/>
                    <w:ind w:firstLine="709"/>
                    <w:jc w:val="both"/>
                    <w:rPr>
                      <w:rFonts w:ascii="Times New Roman" w:hAnsi="Times New Roman"/>
                      <w:b/>
                      <w:bCs/>
                      <w:sz w:val="28"/>
                      <w:szCs w:val="28"/>
                    </w:rPr>
                  </w:pPr>
                  <w:r w:rsidRPr="00CD08EA">
                    <w:rPr>
                      <w:rFonts w:ascii="Times New Roman" w:hAnsi="Times New Roman"/>
                      <w:b/>
                      <w:bCs/>
                      <w:sz w:val="28"/>
                      <w:szCs w:val="28"/>
                    </w:rPr>
                    <w:t>ПОСТАВЩИК:</w:t>
                  </w:r>
                </w:p>
                <w:p w:rsidR="00A76564" w:rsidRPr="00CD08EA" w:rsidRDefault="00A76564" w:rsidP="00023B84">
                  <w:pPr>
                    <w:spacing w:after="0" w:line="240" w:lineRule="auto"/>
                    <w:ind w:firstLine="709"/>
                    <w:jc w:val="both"/>
                    <w:rPr>
                      <w:rFonts w:ascii="Times New Roman" w:hAnsi="Times New Roman"/>
                      <w:sz w:val="28"/>
                      <w:szCs w:val="28"/>
                    </w:rPr>
                  </w:pPr>
                </w:p>
              </w:tc>
              <w:tc>
                <w:tcPr>
                  <w:tcW w:w="5954" w:type="dxa"/>
                </w:tcPr>
                <w:p w:rsidR="00A76564" w:rsidRPr="00CD08EA" w:rsidRDefault="00A76564" w:rsidP="00023B84">
                  <w:pPr>
                    <w:spacing w:after="0" w:line="240" w:lineRule="auto"/>
                    <w:ind w:firstLine="709"/>
                    <w:jc w:val="both"/>
                    <w:rPr>
                      <w:rFonts w:ascii="Times New Roman" w:hAnsi="Times New Roman"/>
                      <w:b/>
                      <w:bCs/>
                      <w:sz w:val="28"/>
                      <w:szCs w:val="28"/>
                    </w:rPr>
                  </w:pPr>
                  <w:r w:rsidRPr="00CD08EA">
                    <w:rPr>
                      <w:rFonts w:ascii="Times New Roman" w:hAnsi="Times New Roman"/>
                      <w:b/>
                      <w:sz w:val="28"/>
                      <w:szCs w:val="28"/>
                    </w:rPr>
                    <w:t>ПОКУПАТЕЛЬ</w:t>
                  </w:r>
                  <w:r w:rsidRPr="00CD08EA">
                    <w:rPr>
                      <w:rFonts w:ascii="Times New Roman" w:hAnsi="Times New Roman"/>
                      <w:b/>
                      <w:bCs/>
                      <w:sz w:val="28"/>
                      <w:szCs w:val="28"/>
                    </w:rPr>
                    <w:t>:</w:t>
                  </w:r>
                </w:p>
                <w:p w:rsidR="00A76564" w:rsidRPr="00CD08EA" w:rsidRDefault="00A76564" w:rsidP="00F31E17">
                  <w:pPr>
                    <w:spacing w:after="0" w:line="240" w:lineRule="auto"/>
                    <w:ind w:firstLine="1"/>
                    <w:jc w:val="both"/>
                    <w:rPr>
                      <w:rFonts w:ascii="Times New Roman" w:hAnsi="Times New Roman"/>
                      <w:b/>
                      <w:bCs/>
                      <w:sz w:val="28"/>
                      <w:szCs w:val="28"/>
                    </w:rPr>
                  </w:pPr>
                  <w:r w:rsidRPr="00CD08EA">
                    <w:rPr>
                      <w:rFonts w:ascii="Times New Roman" w:hAnsi="Times New Roman"/>
                      <w:b/>
                      <w:bCs/>
                      <w:sz w:val="28"/>
                      <w:szCs w:val="28"/>
                    </w:rPr>
                    <w:t>Федеральное государственное унитарное предприятие «Ведомственная охрана Росатома» (ФГУП «Атом-охрана»)</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Cs/>
                      <w:sz w:val="28"/>
                      <w:szCs w:val="28"/>
                    </w:rPr>
                    <w:t xml:space="preserve">123060, г. Москва, ул. Расплетина, дом 3 </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Cs/>
                      <w:sz w:val="28"/>
                      <w:szCs w:val="28"/>
                    </w:rPr>
                    <w:t>ИНН 7706289940 КПП 773401001</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
                      <w:bCs/>
                      <w:sz w:val="28"/>
                      <w:szCs w:val="28"/>
                    </w:rPr>
                    <w:t>Плательщик/грузополучатель/</w:t>
                  </w:r>
                  <w:r w:rsidRPr="00CD08EA">
                    <w:rPr>
                      <w:rFonts w:ascii="Times New Roman" w:hAnsi="Times New Roman"/>
                      <w:bCs/>
                      <w:sz w:val="28"/>
                      <w:szCs w:val="28"/>
                    </w:rPr>
                    <w:t>:</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Cs/>
                      <w:sz w:val="28"/>
                      <w:szCs w:val="28"/>
                    </w:rPr>
                    <w:t>Филиал № 18 ФГУП «Атом-охрана»</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Cs/>
                      <w:sz w:val="28"/>
                      <w:szCs w:val="28"/>
                    </w:rPr>
                    <w:t>456780, Челябинская область, пр. Ленина, д. 31</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Cs/>
                      <w:sz w:val="28"/>
                      <w:szCs w:val="28"/>
                    </w:rPr>
                    <w:t>ИНН/КПП 7706289940/741302001</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Cs/>
                      <w:sz w:val="28"/>
                      <w:szCs w:val="28"/>
                    </w:rPr>
                    <w:t>ОГРН 1037706007767</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Cs/>
                      <w:sz w:val="28"/>
                      <w:szCs w:val="28"/>
                    </w:rPr>
                    <w:t>р/с 4050 2810 1381 7000 0122 Сбербанк России (ПАО) г. Москва, БИК 044525225</w:t>
                  </w:r>
                </w:p>
                <w:p w:rsidR="00A76564" w:rsidRPr="00CD08EA" w:rsidRDefault="00A76564" w:rsidP="00F31E17">
                  <w:pPr>
                    <w:spacing w:after="0" w:line="240" w:lineRule="auto"/>
                    <w:ind w:firstLine="1"/>
                    <w:jc w:val="both"/>
                    <w:rPr>
                      <w:rFonts w:ascii="Times New Roman" w:hAnsi="Times New Roman"/>
                      <w:bCs/>
                      <w:sz w:val="28"/>
                      <w:szCs w:val="28"/>
                    </w:rPr>
                  </w:pPr>
                  <w:r w:rsidRPr="00CD08EA">
                    <w:rPr>
                      <w:rFonts w:ascii="Times New Roman" w:hAnsi="Times New Roman"/>
                      <w:bCs/>
                      <w:sz w:val="28"/>
                      <w:szCs w:val="28"/>
                    </w:rPr>
                    <w:t xml:space="preserve"> к/с 3010 1810 4000 000 0225</w:t>
                  </w:r>
                </w:p>
                <w:p w:rsidR="00A76564" w:rsidRPr="00CD08EA" w:rsidRDefault="00A76564" w:rsidP="00F31E17">
                  <w:pPr>
                    <w:spacing w:after="0" w:line="240" w:lineRule="auto"/>
                    <w:ind w:firstLine="1"/>
                    <w:jc w:val="both"/>
                    <w:rPr>
                      <w:rFonts w:ascii="Times New Roman" w:hAnsi="Times New Roman"/>
                      <w:sz w:val="28"/>
                      <w:szCs w:val="28"/>
                    </w:rPr>
                  </w:pPr>
                  <w:r w:rsidRPr="00CD08EA">
                    <w:rPr>
                      <w:rFonts w:ascii="Times New Roman" w:hAnsi="Times New Roman"/>
                      <w:b/>
                      <w:sz w:val="28"/>
                      <w:szCs w:val="28"/>
                    </w:rPr>
                    <w:t xml:space="preserve">                     </w:t>
                  </w:r>
                </w:p>
                <w:p w:rsidR="00A76564" w:rsidRPr="00CD08EA" w:rsidRDefault="00A76564" w:rsidP="00023B84">
                  <w:pPr>
                    <w:spacing w:after="0" w:line="240" w:lineRule="auto"/>
                    <w:ind w:firstLine="709"/>
                    <w:jc w:val="both"/>
                    <w:rPr>
                      <w:rFonts w:ascii="Times New Roman" w:hAnsi="Times New Roman"/>
                      <w:sz w:val="28"/>
                      <w:szCs w:val="28"/>
                    </w:rPr>
                  </w:pPr>
                </w:p>
              </w:tc>
              <w:tc>
                <w:tcPr>
                  <w:tcW w:w="4394" w:type="dxa"/>
                </w:tcPr>
                <w:p w:rsidR="00A76564" w:rsidRPr="00CD08EA" w:rsidRDefault="00A76564" w:rsidP="00023B84">
                  <w:pPr>
                    <w:spacing w:after="0" w:line="240" w:lineRule="auto"/>
                    <w:ind w:firstLine="709"/>
                    <w:jc w:val="both"/>
                    <w:rPr>
                      <w:rFonts w:ascii="Times New Roman" w:hAnsi="Times New Roman"/>
                      <w:sz w:val="28"/>
                      <w:szCs w:val="28"/>
                    </w:rPr>
                  </w:pPr>
                </w:p>
              </w:tc>
            </w:tr>
          </w:tbl>
          <w:p w:rsidR="00A76564" w:rsidRPr="00CD08EA" w:rsidRDefault="00A76564" w:rsidP="00023B84">
            <w:pPr>
              <w:spacing w:after="0" w:line="240" w:lineRule="auto"/>
              <w:ind w:firstLine="709"/>
              <w:jc w:val="both"/>
              <w:rPr>
                <w:rFonts w:ascii="Times New Roman" w:hAnsi="Times New Roman"/>
                <w:sz w:val="28"/>
                <w:szCs w:val="28"/>
              </w:rPr>
            </w:pPr>
          </w:p>
        </w:tc>
        <w:tc>
          <w:tcPr>
            <w:tcW w:w="2566" w:type="pct"/>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b/>
                <w:sz w:val="28"/>
                <w:szCs w:val="28"/>
              </w:rPr>
              <w:t>От Поставщика:</w:t>
            </w:r>
            <w:r w:rsidRPr="00CD08EA">
              <w:rPr>
                <w:rFonts w:ascii="Times New Roman" w:hAnsi="Times New Roman"/>
                <w:sz w:val="28"/>
                <w:szCs w:val="28"/>
              </w:rPr>
              <w:tab/>
            </w:r>
            <w:r w:rsidRPr="00CD08EA">
              <w:rPr>
                <w:rFonts w:ascii="Times New Roman" w:hAnsi="Times New Roman"/>
                <w:sz w:val="28"/>
                <w:szCs w:val="28"/>
              </w:rPr>
              <w:tab/>
            </w:r>
            <w:r w:rsidRPr="00CD08EA">
              <w:rPr>
                <w:rFonts w:ascii="Times New Roman" w:hAnsi="Times New Roman"/>
                <w:sz w:val="28"/>
                <w:szCs w:val="28"/>
              </w:rPr>
              <w:tab/>
            </w:r>
            <w:r w:rsidRPr="00CD08EA">
              <w:rPr>
                <w:rFonts w:ascii="Times New Roman" w:hAnsi="Times New Roman"/>
                <w:sz w:val="28"/>
                <w:szCs w:val="28"/>
              </w:rPr>
              <w:tab/>
            </w:r>
            <w:r w:rsidRPr="00CD08EA">
              <w:rPr>
                <w:rFonts w:ascii="Times New Roman" w:hAnsi="Times New Roman"/>
                <w:sz w:val="28"/>
                <w:szCs w:val="28"/>
              </w:rPr>
              <w:tab/>
              <w:t xml:space="preserve">           </w:t>
            </w:r>
            <w:r w:rsidRPr="00CD08EA">
              <w:rPr>
                <w:rFonts w:ascii="Times New Roman" w:hAnsi="Times New Roman"/>
                <w:b/>
                <w:sz w:val="28"/>
                <w:szCs w:val="28"/>
              </w:rPr>
              <w:t>От Покупателя:</w:t>
            </w:r>
          </w:p>
        </w:tc>
      </w:tr>
    </w:tbl>
    <w:p w:rsidR="00A76564" w:rsidRPr="00023B84" w:rsidRDefault="00A76564" w:rsidP="00F31E17">
      <w:pPr>
        <w:spacing w:after="0" w:line="240" w:lineRule="auto"/>
        <w:ind w:firstLine="709"/>
        <w:jc w:val="center"/>
        <w:rPr>
          <w:rFonts w:ascii="Times New Roman" w:hAnsi="Times New Roman"/>
          <w:b/>
          <w:sz w:val="28"/>
          <w:szCs w:val="28"/>
        </w:rPr>
      </w:pPr>
      <w:r w:rsidRPr="00023B84">
        <w:rPr>
          <w:rFonts w:ascii="Times New Roman" w:hAnsi="Times New Roman"/>
          <w:b/>
          <w:sz w:val="28"/>
          <w:szCs w:val="28"/>
        </w:rPr>
        <w:t>Подписи сторон:</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От Поставщика:</w:t>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t xml:space="preserve">          От Покупателя</w:t>
      </w:r>
      <w:r w:rsidRPr="00023B84">
        <w:rPr>
          <w:rFonts w:ascii="Times New Roman" w:hAnsi="Times New Roman"/>
          <w:b/>
          <w:sz w:val="28"/>
          <w:szCs w:val="28"/>
        </w:rPr>
        <w:t>:</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                                 </w:t>
      </w:r>
      <w:r w:rsidRPr="00023B84">
        <w:rPr>
          <w:rFonts w:ascii="Times New Roman" w:hAnsi="Times New Roman"/>
          <w:sz w:val="28"/>
          <w:szCs w:val="28"/>
        </w:rPr>
        <w:tab/>
      </w:r>
      <w:r w:rsidRPr="00023B84">
        <w:rPr>
          <w:rFonts w:ascii="Times New Roman" w:hAnsi="Times New Roman"/>
          <w:sz w:val="28"/>
          <w:szCs w:val="28"/>
        </w:rPr>
        <w:tab/>
        <w:t xml:space="preserve">                    Директор филиала № 18</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                                                                   ФГУП «Атом-охрана» </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__________________                            </w:t>
      </w:r>
      <w:r w:rsidRPr="00023B84">
        <w:rPr>
          <w:rFonts w:ascii="Times New Roman" w:hAnsi="Times New Roman"/>
          <w:sz w:val="28"/>
          <w:szCs w:val="28"/>
        </w:rPr>
        <w:tab/>
        <w:t xml:space="preserve"> _______________ В.П. Зонов </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М.П.</w:t>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Pr>
          <w:rFonts w:ascii="Times New Roman" w:hAnsi="Times New Roman"/>
          <w:sz w:val="28"/>
          <w:szCs w:val="28"/>
        </w:rPr>
        <w:t xml:space="preserve">    </w:t>
      </w:r>
      <w:r w:rsidRPr="00023B84">
        <w:rPr>
          <w:rFonts w:ascii="Times New Roman" w:hAnsi="Times New Roman"/>
          <w:sz w:val="28"/>
          <w:szCs w:val="28"/>
        </w:rPr>
        <w:t>М.П.</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D9321E">
      <w:pPr>
        <w:ind w:left="4680"/>
        <w:rPr>
          <w:rFonts w:ascii="Times New Roman" w:hAnsi="Times New Roman"/>
          <w:sz w:val="28"/>
          <w:szCs w:val="28"/>
        </w:rPr>
      </w:pPr>
      <w:r>
        <w:rPr>
          <w:rFonts w:ascii="Times New Roman" w:hAnsi="Times New Roman"/>
          <w:sz w:val="28"/>
          <w:szCs w:val="28"/>
        </w:rPr>
        <w:br w:type="page"/>
      </w:r>
      <w:r w:rsidRPr="00023B84">
        <w:rPr>
          <w:rFonts w:ascii="Times New Roman" w:hAnsi="Times New Roman"/>
          <w:sz w:val="28"/>
          <w:szCs w:val="28"/>
        </w:rPr>
        <w:t>Приложение № 1</w:t>
      </w:r>
    </w:p>
    <w:p w:rsidR="00A76564" w:rsidRPr="00023B84" w:rsidRDefault="00A76564" w:rsidP="00F31E17">
      <w:pPr>
        <w:spacing w:after="0" w:line="240" w:lineRule="auto"/>
        <w:ind w:firstLine="4678"/>
        <w:jc w:val="both"/>
        <w:rPr>
          <w:rFonts w:ascii="Times New Roman" w:hAnsi="Times New Roman"/>
          <w:sz w:val="28"/>
          <w:szCs w:val="28"/>
        </w:rPr>
      </w:pPr>
      <w:r w:rsidRPr="00023B84">
        <w:rPr>
          <w:rFonts w:ascii="Times New Roman" w:hAnsi="Times New Roman"/>
          <w:sz w:val="28"/>
          <w:szCs w:val="28"/>
        </w:rPr>
        <w:t>к  Договору № ____ от «__» _____2015 г.</w:t>
      </w:r>
    </w:p>
    <w:p w:rsidR="00A76564" w:rsidRPr="00023B84" w:rsidRDefault="00A76564" w:rsidP="00F31E17">
      <w:pPr>
        <w:spacing w:after="0" w:line="240" w:lineRule="auto"/>
        <w:ind w:firstLine="5670"/>
        <w:jc w:val="both"/>
        <w:rPr>
          <w:rFonts w:ascii="Times New Roman" w:hAnsi="Times New Roman"/>
          <w:iCs/>
          <w:sz w:val="28"/>
          <w:szCs w:val="28"/>
        </w:rPr>
      </w:pPr>
    </w:p>
    <w:p w:rsidR="00A76564" w:rsidRPr="00023B84" w:rsidRDefault="00A76564" w:rsidP="00F31E17">
      <w:pPr>
        <w:spacing w:after="0" w:line="240" w:lineRule="auto"/>
        <w:ind w:firstLine="709"/>
        <w:jc w:val="center"/>
        <w:rPr>
          <w:rFonts w:ascii="Times New Roman" w:hAnsi="Times New Roman"/>
          <w:b/>
          <w:iCs/>
          <w:sz w:val="28"/>
          <w:szCs w:val="28"/>
        </w:rPr>
      </w:pPr>
      <w:r w:rsidRPr="00023B84">
        <w:rPr>
          <w:rFonts w:ascii="Times New Roman" w:hAnsi="Times New Roman"/>
          <w:b/>
          <w:iCs/>
          <w:sz w:val="28"/>
          <w:szCs w:val="28"/>
        </w:rPr>
        <w:t>Спецификация</w:t>
      </w:r>
    </w:p>
    <w:p w:rsidR="00A76564" w:rsidRPr="00023B84" w:rsidRDefault="00A76564" w:rsidP="00F31E17">
      <w:pPr>
        <w:spacing w:after="0" w:line="240" w:lineRule="auto"/>
        <w:ind w:firstLine="709"/>
        <w:jc w:val="center"/>
        <w:rPr>
          <w:rFonts w:ascii="Times New Roman" w:hAnsi="Times New Roman"/>
          <w:bCs/>
          <w:sz w:val="28"/>
          <w:szCs w:val="28"/>
        </w:rPr>
      </w:pPr>
      <w:r w:rsidRPr="00023B84">
        <w:rPr>
          <w:rFonts w:ascii="Times New Roman" w:hAnsi="Times New Roman"/>
          <w:sz w:val="28"/>
          <w:szCs w:val="28"/>
        </w:rPr>
        <w:t>на поставку автотранспорта</w:t>
      </w:r>
      <w:r w:rsidRPr="00023B84">
        <w:rPr>
          <w:rFonts w:ascii="Times New Roman" w:hAnsi="Times New Roman"/>
          <w:bCs/>
          <w:sz w:val="28"/>
          <w:szCs w:val="28"/>
        </w:rPr>
        <w:t xml:space="preserve"> для обеспечения деятельности филиал</w:t>
      </w:r>
      <w:r>
        <w:rPr>
          <w:rFonts w:ascii="Times New Roman" w:hAnsi="Times New Roman"/>
          <w:bCs/>
          <w:sz w:val="28"/>
          <w:szCs w:val="28"/>
        </w:rPr>
        <w:t>а № 18</w:t>
      </w:r>
      <w:r w:rsidRPr="00023B84">
        <w:rPr>
          <w:rFonts w:ascii="Times New Roman" w:hAnsi="Times New Roman"/>
          <w:bCs/>
          <w:sz w:val="28"/>
          <w:szCs w:val="28"/>
        </w:rPr>
        <w:t xml:space="preserve"> ФГУП «Атом-охрана»</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b/>
          <w:sz w:val="28"/>
          <w:szCs w:val="28"/>
        </w:rPr>
        <w:t>Покупатель</w:t>
      </w:r>
      <w:r w:rsidRPr="00023B84">
        <w:rPr>
          <w:rFonts w:ascii="Times New Roman" w:hAnsi="Times New Roman"/>
          <w:b/>
          <w:bCs/>
          <w:sz w:val="28"/>
          <w:szCs w:val="28"/>
        </w:rPr>
        <w:t>:</w:t>
      </w:r>
      <w:r w:rsidRPr="00023B84">
        <w:rPr>
          <w:rFonts w:ascii="Times New Roman" w:hAnsi="Times New Roman"/>
          <w:sz w:val="28"/>
          <w:szCs w:val="28"/>
        </w:rPr>
        <w:t xml:space="preserve"> Федеральное государственное унитарное предприятие «Ведомственная охрана Росатома» (ФГУП «Атом-охрана»)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b/>
          <w:bCs/>
          <w:sz w:val="28"/>
          <w:szCs w:val="28"/>
        </w:rPr>
        <w:t xml:space="preserve">Поставщик: </w:t>
      </w:r>
      <w:r>
        <w:rPr>
          <w:rFonts w:ascii="Times New Roman" w:hAnsi="Times New Roman"/>
          <w:b/>
          <w:bCs/>
          <w:sz w:val="28"/>
          <w:szCs w:val="28"/>
        </w:rPr>
        <w:t xml:space="preserve"> </w:t>
      </w:r>
      <w:r w:rsidRPr="00023B84">
        <w:rPr>
          <w:rFonts w:ascii="Times New Roman" w:hAnsi="Times New Roman"/>
          <w:b/>
          <w:bCs/>
          <w:sz w:val="28"/>
          <w:szCs w:val="28"/>
        </w:rPr>
        <w:t>___________________________________________________</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b/>
          <w:bCs/>
          <w:sz w:val="28"/>
          <w:szCs w:val="28"/>
        </w:rPr>
        <w:t>Грузополучатель:</w:t>
      </w:r>
      <w:r>
        <w:rPr>
          <w:rFonts w:ascii="Times New Roman" w:hAnsi="Times New Roman"/>
          <w:b/>
          <w:bCs/>
          <w:sz w:val="28"/>
          <w:szCs w:val="28"/>
        </w:rPr>
        <w:t xml:space="preserve"> </w:t>
      </w:r>
      <w:r w:rsidRPr="00F31E17">
        <w:rPr>
          <w:rFonts w:ascii="Times New Roman" w:hAnsi="Times New Roman"/>
          <w:bCs/>
          <w:sz w:val="28"/>
          <w:szCs w:val="28"/>
        </w:rPr>
        <w:t>филиал № 18</w:t>
      </w:r>
      <w:r w:rsidRPr="00023B84">
        <w:rPr>
          <w:rFonts w:ascii="Times New Roman" w:hAnsi="Times New Roman"/>
          <w:sz w:val="28"/>
          <w:szCs w:val="28"/>
        </w:rPr>
        <w:t xml:space="preserve"> ФГУП «Атом-охрана»</w:t>
      </w:r>
      <w:r w:rsidRPr="00023B84">
        <w:rPr>
          <w:rFonts w:ascii="Times New Roman" w:hAnsi="Times New Roman"/>
          <w:b/>
          <w:bCs/>
          <w:sz w:val="28"/>
          <w:szCs w:val="28"/>
        </w:rPr>
        <w:t xml:space="preserve"> </w:t>
      </w:r>
      <w:r w:rsidRPr="00023B84">
        <w:rPr>
          <w:rFonts w:ascii="Times New Roman" w:hAnsi="Times New Roman"/>
          <w:sz w:val="28"/>
          <w:szCs w:val="28"/>
        </w:rPr>
        <w:t xml:space="preserve"> </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Поставщик передает Покупателю следующий товар:</w:t>
      </w:r>
    </w:p>
    <w:p w:rsidR="00A76564" w:rsidRPr="00023B84" w:rsidRDefault="00A76564" w:rsidP="00023B84">
      <w:pPr>
        <w:spacing w:after="0" w:line="240" w:lineRule="auto"/>
        <w:ind w:firstLine="709"/>
        <w:jc w:val="both"/>
        <w:rPr>
          <w:rFonts w:ascii="Times New Roman" w:hAnsi="Times New Roman"/>
          <w:sz w:val="28"/>
          <w:szCs w:val="28"/>
        </w:rPr>
      </w:pPr>
    </w:p>
    <w:p w:rsidR="00A76564" w:rsidRDefault="00A76564" w:rsidP="00023B84">
      <w:pPr>
        <w:numPr>
          <w:ilvl w:val="0"/>
          <w:numId w:val="1"/>
        </w:numPr>
        <w:spacing w:after="0" w:line="240" w:lineRule="auto"/>
        <w:ind w:firstLine="709"/>
        <w:jc w:val="both"/>
        <w:rPr>
          <w:rFonts w:ascii="Times New Roman" w:hAnsi="Times New Roman"/>
          <w:sz w:val="28"/>
          <w:szCs w:val="28"/>
        </w:rPr>
      </w:pPr>
      <w:r w:rsidRPr="00F31E17">
        <w:rPr>
          <w:rFonts w:ascii="Times New Roman" w:hAnsi="Times New Roman"/>
          <w:sz w:val="28"/>
          <w:szCs w:val="28"/>
        </w:rPr>
        <w:t>ВАЗ 2131 (комплектация: «Стандарт 1.7 (8</w:t>
      </w:r>
      <w:r w:rsidRPr="00F31E17">
        <w:rPr>
          <w:rFonts w:ascii="Times New Roman" w:hAnsi="Times New Roman"/>
          <w:sz w:val="28"/>
          <w:szCs w:val="28"/>
          <w:lang w:val="en-US"/>
        </w:rPr>
        <w:t>V</w:t>
      </w:r>
      <w:r w:rsidRPr="00F31E17">
        <w:rPr>
          <w:rFonts w:ascii="Times New Roman" w:hAnsi="Times New Roman"/>
          <w:sz w:val="28"/>
          <w:szCs w:val="28"/>
        </w:rPr>
        <w:t xml:space="preserve">) </w:t>
      </w:r>
      <w:r w:rsidRPr="00F31E17">
        <w:rPr>
          <w:rFonts w:ascii="Times New Roman" w:hAnsi="Times New Roman"/>
          <w:sz w:val="28"/>
          <w:szCs w:val="28"/>
          <w:lang w:val="en-US"/>
        </w:rPr>
        <w:t>MT</w:t>
      </w:r>
      <w:r>
        <w:rPr>
          <w:rFonts w:ascii="Times New Roman" w:hAnsi="Times New Roman"/>
          <w:sz w:val="28"/>
          <w:szCs w:val="28"/>
        </w:rPr>
        <w:t>»</w:t>
      </w:r>
      <w:r w:rsidRPr="00F31E17">
        <w:rPr>
          <w:rFonts w:ascii="Times New Roman" w:hAnsi="Times New Roman"/>
          <w:sz w:val="28"/>
          <w:szCs w:val="28"/>
        </w:rPr>
        <w:t>)</w:t>
      </w:r>
    </w:p>
    <w:p w:rsidR="00A76564" w:rsidRPr="00F31E17" w:rsidRDefault="00A76564" w:rsidP="00F31E17">
      <w:pPr>
        <w:spacing w:after="0" w:line="240" w:lineRule="auto"/>
        <w:ind w:left="1789"/>
        <w:jc w:val="both"/>
        <w:rPr>
          <w:rFonts w:ascii="Times New Roman" w:hAnsi="Times New Roman"/>
          <w:sz w:val="28"/>
          <w:szCs w:val="28"/>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6"/>
        <w:gridCol w:w="399"/>
        <w:gridCol w:w="1804"/>
        <w:gridCol w:w="237"/>
        <w:gridCol w:w="1417"/>
        <w:gridCol w:w="1880"/>
        <w:gridCol w:w="1294"/>
        <w:gridCol w:w="694"/>
        <w:gridCol w:w="801"/>
        <w:gridCol w:w="690"/>
      </w:tblGrid>
      <w:tr w:rsidR="00A76564" w:rsidRPr="00CD08EA" w:rsidTr="00516B86">
        <w:tc>
          <w:tcPr>
            <w:tcW w:w="606" w:type="pct"/>
            <w:gridSpan w:val="2"/>
          </w:tcPr>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 п/п</w:t>
            </w:r>
          </w:p>
        </w:tc>
        <w:tc>
          <w:tcPr>
            <w:tcW w:w="1016" w:type="pct"/>
            <w:gridSpan w:val="2"/>
          </w:tcPr>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Наименование товара, комплектность</w:t>
            </w:r>
          </w:p>
          <w:p w:rsidR="00A76564" w:rsidRPr="00CD08EA" w:rsidRDefault="00A76564" w:rsidP="00F31E17">
            <w:pPr>
              <w:spacing w:after="0" w:line="240" w:lineRule="auto"/>
              <w:jc w:val="both"/>
              <w:rPr>
                <w:rFonts w:ascii="Times New Roman" w:hAnsi="Times New Roman"/>
                <w:sz w:val="24"/>
                <w:szCs w:val="24"/>
              </w:rPr>
            </w:pPr>
          </w:p>
        </w:tc>
        <w:tc>
          <w:tcPr>
            <w:tcW w:w="706" w:type="pct"/>
          </w:tcPr>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Требования к качеству</w:t>
            </w:r>
          </w:p>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(ГОСТ, ТУ, чертеж, проект, задание)</w:t>
            </w:r>
          </w:p>
        </w:tc>
        <w:tc>
          <w:tcPr>
            <w:tcW w:w="937" w:type="pct"/>
          </w:tcPr>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Страна происхождения, завод -изготовитель</w:t>
            </w:r>
          </w:p>
          <w:p w:rsidR="00A76564" w:rsidRPr="00CD08EA" w:rsidRDefault="00A76564" w:rsidP="00F31E17">
            <w:pPr>
              <w:spacing w:after="0" w:line="240" w:lineRule="auto"/>
              <w:jc w:val="both"/>
              <w:rPr>
                <w:rFonts w:ascii="Times New Roman" w:hAnsi="Times New Roman"/>
                <w:sz w:val="24"/>
                <w:szCs w:val="24"/>
              </w:rPr>
            </w:pPr>
          </w:p>
          <w:p w:rsidR="00A76564" w:rsidRPr="00CD08EA" w:rsidRDefault="00A76564" w:rsidP="00F31E17">
            <w:pPr>
              <w:spacing w:after="0" w:line="240" w:lineRule="auto"/>
              <w:jc w:val="both"/>
              <w:rPr>
                <w:rFonts w:ascii="Times New Roman" w:hAnsi="Times New Roman"/>
                <w:sz w:val="24"/>
                <w:szCs w:val="24"/>
              </w:rPr>
            </w:pPr>
          </w:p>
        </w:tc>
        <w:tc>
          <w:tcPr>
            <w:tcW w:w="645" w:type="pct"/>
          </w:tcPr>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Ед.</w:t>
            </w:r>
          </w:p>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измерения</w:t>
            </w:r>
          </w:p>
        </w:tc>
        <w:tc>
          <w:tcPr>
            <w:tcW w:w="346" w:type="pct"/>
          </w:tcPr>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Кол-во</w:t>
            </w:r>
          </w:p>
        </w:tc>
        <w:tc>
          <w:tcPr>
            <w:tcW w:w="399" w:type="pct"/>
          </w:tcPr>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 xml:space="preserve">Цена с   НДС </w:t>
            </w:r>
          </w:p>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(руб.)</w:t>
            </w:r>
          </w:p>
        </w:tc>
        <w:tc>
          <w:tcPr>
            <w:tcW w:w="345" w:type="pct"/>
          </w:tcPr>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Сумма с НДС</w:t>
            </w:r>
          </w:p>
          <w:p w:rsidR="00A76564" w:rsidRPr="00CD08EA" w:rsidRDefault="00A76564" w:rsidP="00F31E17">
            <w:pPr>
              <w:spacing w:after="0" w:line="240" w:lineRule="auto"/>
              <w:jc w:val="both"/>
              <w:rPr>
                <w:rFonts w:ascii="Times New Roman" w:hAnsi="Times New Roman"/>
                <w:sz w:val="24"/>
                <w:szCs w:val="24"/>
              </w:rPr>
            </w:pPr>
            <w:r w:rsidRPr="00CD08EA">
              <w:rPr>
                <w:rFonts w:ascii="Times New Roman" w:hAnsi="Times New Roman"/>
                <w:sz w:val="24"/>
                <w:szCs w:val="24"/>
              </w:rPr>
              <w:t>(руб.)</w:t>
            </w:r>
          </w:p>
        </w:tc>
      </w:tr>
      <w:tr w:rsidR="00A76564" w:rsidRPr="00CD08EA" w:rsidTr="00516B86">
        <w:trPr>
          <w:trHeight w:val="582"/>
        </w:trPr>
        <w:tc>
          <w:tcPr>
            <w:tcW w:w="2328" w:type="pct"/>
            <w:gridSpan w:val="5"/>
          </w:tcPr>
          <w:p w:rsidR="00A76564" w:rsidRPr="00CD08EA" w:rsidRDefault="00A76564" w:rsidP="00F31E17">
            <w:pPr>
              <w:spacing w:after="0" w:line="240" w:lineRule="auto"/>
              <w:jc w:val="both"/>
              <w:rPr>
                <w:rFonts w:ascii="Times New Roman" w:hAnsi="Times New Roman"/>
                <w:b/>
                <w:sz w:val="28"/>
                <w:szCs w:val="28"/>
              </w:rPr>
            </w:pPr>
            <w:r w:rsidRPr="00CD08EA">
              <w:rPr>
                <w:rFonts w:ascii="Times New Roman" w:hAnsi="Times New Roman"/>
                <w:b/>
                <w:sz w:val="28"/>
                <w:szCs w:val="28"/>
              </w:rPr>
              <w:t>Автомобиль – ВАЗ 2131 (комплектация: «Стандарт 1.7 (8V) MT»)</w:t>
            </w:r>
          </w:p>
        </w:tc>
        <w:tc>
          <w:tcPr>
            <w:tcW w:w="937" w:type="pct"/>
          </w:tcPr>
          <w:p w:rsidR="00A76564" w:rsidRPr="00CD08EA" w:rsidRDefault="00A76564" w:rsidP="00F31E17">
            <w:pPr>
              <w:spacing w:after="0" w:line="240" w:lineRule="auto"/>
              <w:jc w:val="both"/>
              <w:rPr>
                <w:rFonts w:ascii="Times New Roman" w:hAnsi="Times New Roman"/>
                <w:b/>
                <w:sz w:val="28"/>
                <w:szCs w:val="28"/>
              </w:rPr>
            </w:pPr>
            <w:r w:rsidRPr="00CD08EA">
              <w:rPr>
                <w:rFonts w:ascii="Times New Roman" w:hAnsi="Times New Roman"/>
                <w:b/>
                <w:sz w:val="28"/>
                <w:szCs w:val="28"/>
              </w:rPr>
              <w:t xml:space="preserve">Российская Федерация  </w:t>
            </w:r>
          </w:p>
        </w:tc>
        <w:tc>
          <w:tcPr>
            <w:tcW w:w="645" w:type="pct"/>
          </w:tcPr>
          <w:p w:rsidR="00A76564" w:rsidRPr="00CD08EA" w:rsidRDefault="00A76564" w:rsidP="00F31E17">
            <w:pPr>
              <w:spacing w:after="0" w:line="240" w:lineRule="auto"/>
              <w:jc w:val="both"/>
              <w:rPr>
                <w:rFonts w:ascii="Times New Roman" w:hAnsi="Times New Roman"/>
                <w:b/>
                <w:sz w:val="28"/>
                <w:szCs w:val="28"/>
              </w:rPr>
            </w:pPr>
            <w:r w:rsidRPr="00CD08EA">
              <w:rPr>
                <w:rFonts w:ascii="Times New Roman" w:hAnsi="Times New Roman"/>
                <w:b/>
                <w:sz w:val="28"/>
                <w:szCs w:val="28"/>
              </w:rPr>
              <w:t>Компл.</w:t>
            </w:r>
          </w:p>
        </w:tc>
        <w:tc>
          <w:tcPr>
            <w:tcW w:w="346" w:type="pct"/>
          </w:tcPr>
          <w:p w:rsidR="00A76564" w:rsidRPr="00CD08EA" w:rsidRDefault="00A76564" w:rsidP="00023B84">
            <w:pPr>
              <w:spacing w:after="0" w:line="240" w:lineRule="auto"/>
              <w:ind w:firstLine="709"/>
              <w:jc w:val="both"/>
              <w:rPr>
                <w:rFonts w:ascii="Times New Roman" w:hAnsi="Times New Roman"/>
                <w:b/>
                <w:sz w:val="28"/>
                <w:szCs w:val="28"/>
              </w:rPr>
            </w:pPr>
            <w:r w:rsidRPr="00CD08EA">
              <w:rPr>
                <w:rFonts w:ascii="Times New Roman" w:hAnsi="Times New Roman"/>
                <w:b/>
                <w:sz w:val="28"/>
                <w:szCs w:val="28"/>
              </w:rPr>
              <w:t>9</w:t>
            </w:r>
          </w:p>
        </w:tc>
        <w:tc>
          <w:tcPr>
            <w:tcW w:w="399" w:type="pct"/>
          </w:tcPr>
          <w:p w:rsidR="00A76564" w:rsidRPr="00CD08EA" w:rsidRDefault="00A76564" w:rsidP="00023B84">
            <w:pPr>
              <w:spacing w:after="0" w:line="240" w:lineRule="auto"/>
              <w:ind w:firstLine="709"/>
              <w:jc w:val="both"/>
              <w:rPr>
                <w:rFonts w:ascii="Times New Roman" w:hAnsi="Times New Roman"/>
                <w:b/>
                <w:sz w:val="28"/>
                <w:szCs w:val="28"/>
              </w:rPr>
            </w:pPr>
          </w:p>
        </w:tc>
        <w:tc>
          <w:tcPr>
            <w:tcW w:w="345" w:type="pct"/>
          </w:tcPr>
          <w:p w:rsidR="00A76564" w:rsidRPr="00CD08EA" w:rsidRDefault="00A76564" w:rsidP="00023B84">
            <w:pPr>
              <w:spacing w:after="0" w:line="240" w:lineRule="auto"/>
              <w:ind w:firstLine="709"/>
              <w:jc w:val="both"/>
              <w:rPr>
                <w:rFonts w:ascii="Times New Roman" w:hAnsi="Times New Roman"/>
                <w:b/>
                <w:sz w:val="28"/>
                <w:szCs w:val="28"/>
              </w:rPr>
            </w:pPr>
          </w:p>
        </w:tc>
      </w:tr>
      <w:tr w:rsidR="00A76564" w:rsidRPr="00CD08EA" w:rsidTr="00516B86">
        <w:tc>
          <w:tcPr>
            <w:tcW w:w="5000" w:type="pct"/>
            <w:gridSpan w:val="10"/>
          </w:tcPr>
          <w:p w:rsidR="00A76564" w:rsidRPr="00CD08EA" w:rsidRDefault="00A76564" w:rsidP="00744961">
            <w:pPr>
              <w:spacing w:after="0" w:line="240" w:lineRule="auto"/>
              <w:jc w:val="both"/>
              <w:rPr>
                <w:rFonts w:ascii="Times New Roman" w:hAnsi="Times New Roman"/>
                <w:sz w:val="28"/>
                <w:szCs w:val="28"/>
              </w:rPr>
            </w:pPr>
            <w:r w:rsidRPr="00CD08EA">
              <w:rPr>
                <w:rFonts w:ascii="Times New Roman" w:hAnsi="Times New Roman"/>
                <w:b/>
                <w:sz w:val="28"/>
                <w:szCs w:val="28"/>
              </w:rPr>
              <w:t xml:space="preserve"> Технические характеристики автомобиля – ВАЗ 2131 (комплектация: «Стандарт 1.7 (8V) MT»)</w:t>
            </w:r>
          </w:p>
        </w:tc>
      </w:tr>
      <w:tr w:rsidR="00A76564" w:rsidRPr="00CD08EA" w:rsidTr="00516B86">
        <w:tc>
          <w:tcPr>
            <w:tcW w:w="407" w:type="pct"/>
          </w:tcPr>
          <w:p w:rsidR="00A76564" w:rsidRPr="00CD08EA" w:rsidRDefault="00A76564" w:rsidP="00F31E17">
            <w:pPr>
              <w:spacing w:after="0" w:line="240" w:lineRule="auto"/>
              <w:jc w:val="both"/>
              <w:rPr>
                <w:rFonts w:ascii="Times New Roman" w:hAnsi="Times New Roman"/>
                <w:sz w:val="28"/>
                <w:szCs w:val="28"/>
              </w:rPr>
            </w:pPr>
            <w:r w:rsidRPr="00CD08EA">
              <w:rPr>
                <w:rFonts w:ascii="Times New Roman" w:hAnsi="Times New Roman"/>
                <w:sz w:val="28"/>
                <w:szCs w:val="28"/>
              </w:rPr>
              <w:t>№ п/п</w:t>
            </w:r>
          </w:p>
        </w:tc>
        <w:tc>
          <w:tcPr>
            <w:tcW w:w="1098" w:type="pct"/>
            <w:gridSpan w:val="2"/>
          </w:tcPr>
          <w:p w:rsidR="00A76564" w:rsidRPr="00CD08EA" w:rsidRDefault="00A76564" w:rsidP="00F31E17">
            <w:pPr>
              <w:spacing w:after="0" w:line="240" w:lineRule="auto"/>
              <w:jc w:val="both"/>
              <w:rPr>
                <w:rFonts w:ascii="Times New Roman" w:hAnsi="Times New Roman"/>
                <w:sz w:val="28"/>
                <w:szCs w:val="28"/>
              </w:rPr>
            </w:pPr>
            <w:r w:rsidRPr="00CD08EA">
              <w:rPr>
                <w:rFonts w:ascii="Times New Roman" w:hAnsi="Times New Roman"/>
                <w:sz w:val="28"/>
                <w:szCs w:val="28"/>
              </w:rPr>
              <w:t>Наименование характеристик</w:t>
            </w:r>
          </w:p>
        </w:tc>
        <w:tc>
          <w:tcPr>
            <w:tcW w:w="3496" w:type="pct"/>
            <w:gridSpan w:val="7"/>
          </w:tcPr>
          <w:p w:rsidR="00A76564" w:rsidRPr="00CD08EA" w:rsidRDefault="00A76564" w:rsidP="00F31E17">
            <w:pPr>
              <w:spacing w:after="0" w:line="240" w:lineRule="auto"/>
              <w:jc w:val="both"/>
              <w:rPr>
                <w:rFonts w:ascii="Times New Roman" w:hAnsi="Times New Roman"/>
                <w:sz w:val="28"/>
                <w:szCs w:val="28"/>
              </w:rPr>
            </w:pPr>
            <w:r w:rsidRPr="00CD08EA">
              <w:rPr>
                <w:rFonts w:ascii="Times New Roman" w:hAnsi="Times New Roman"/>
                <w:sz w:val="28"/>
                <w:szCs w:val="28"/>
              </w:rPr>
              <w:t>Показатели</w:t>
            </w:r>
          </w:p>
        </w:tc>
      </w:tr>
      <w:tr w:rsidR="00A76564" w:rsidRPr="00CD08EA" w:rsidTr="00516B86">
        <w:trPr>
          <w:trHeight w:val="699"/>
        </w:trPr>
        <w:tc>
          <w:tcPr>
            <w:tcW w:w="407" w:type="pct"/>
          </w:tcPr>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p>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1</w:t>
            </w:r>
          </w:p>
        </w:tc>
        <w:tc>
          <w:tcPr>
            <w:tcW w:w="1098" w:type="pct"/>
            <w:gridSpan w:val="2"/>
            <w:vAlign w:val="center"/>
          </w:tcPr>
          <w:p w:rsidR="00A76564" w:rsidRPr="00CD08EA" w:rsidRDefault="00A76564" w:rsidP="00F31E17">
            <w:pPr>
              <w:spacing w:after="0" w:line="240" w:lineRule="auto"/>
              <w:jc w:val="both"/>
              <w:rPr>
                <w:rFonts w:ascii="Times New Roman" w:hAnsi="Times New Roman"/>
                <w:sz w:val="28"/>
                <w:szCs w:val="28"/>
              </w:rPr>
            </w:pPr>
            <w:r w:rsidRPr="00CD08EA">
              <w:rPr>
                <w:rFonts w:ascii="Times New Roman" w:hAnsi="Times New Roman"/>
                <w:sz w:val="28"/>
                <w:szCs w:val="28"/>
              </w:rPr>
              <w:t>Основные характеристики</w:t>
            </w:r>
          </w:p>
        </w:tc>
        <w:tc>
          <w:tcPr>
            <w:tcW w:w="3496" w:type="pct"/>
            <w:gridSpan w:val="7"/>
          </w:tcPr>
          <w:tbl>
            <w:tblPr>
              <w:tblW w:w="716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69"/>
              <w:gridCol w:w="4099"/>
            </w:tblGrid>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Колесная формула</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4x4</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Количество мест</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5</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Количество дверей</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5</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lang w:val="en-US"/>
                    </w:rPr>
                  </w:pPr>
                  <w:r w:rsidRPr="00CD08EA">
                    <w:rPr>
                      <w:rFonts w:ascii="Times New Roman" w:hAnsi="Times New Roman"/>
                      <w:sz w:val="28"/>
                      <w:szCs w:val="28"/>
                    </w:rPr>
                    <w:t>Длина</w:t>
                  </w:r>
                  <w:r w:rsidRPr="00CD08EA">
                    <w:rPr>
                      <w:rFonts w:ascii="Times New Roman" w:hAnsi="Times New Roman"/>
                      <w:sz w:val="28"/>
                      <w:szCs w:val="28"/>
                      <w:lang w:val="en-US"/>
                    </w:rPr>
                    <w:t>,</w:t>
                  </w:r>
                  <w:r w:rsidRPr="00CD08EA">
                    <w:rPr>
                      <w:rFonts w:ascii="Times New Roman" w:hAnsi="Times New Roman"/>
                      <w:sz w:val="28"/>
                      <w:szCs w:val="28"/>
                    </w:rPr>
                    <w:t xml:space="preserve"> мм</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4240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Ширина, мм</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1680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Высота, мм</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1640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Колесная база, мм</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2700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Колея передних колес, мм</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1440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Колея задних колес, мм</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1420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D369A5">
                  <w:pPr>
                    <w:spacing w:after="0" w:line="240" w:lineRule="auto"/>
                    <w:ind w:firstLine="68"/>
                    <w:jc w:val="both"/>
                    <w:rPr>
                      <w:rFonts w:ascii="Times New Roman" w:hAnsi="Times New Roman"/>
                      <w:sz w:val="28"/>
                      <w:szCs w:val="28"/>
                    </w:rPr>
                  </w:pPr>
                  <w:r w:rsidRPr="00CD08EA">
                    <w:rPr>
                      <w:rFonts w:ascii="Times New Roman" w:hAnsi="Times New Roman"/>
                      <w:sz w:val="28"/>
                      <w:szCs w:val="28"/>
                    </w:rPr>
                    <w:t>Масса снаряженного а/м, кг бензин</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1350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D369A5">
                  <w:pPr>
                    <w:spacing w:after="0" w:line="240" w:lineRule="auto"/>
                    <w:ind w:firstLine="68"/>
                    <w:rPr>
                      <w:rFonts w:ascii="Times New Roman" w:hAnsi="Times New Roman"/>
                      <w:sz w:val="28"/>
                      <w:szCs w:val="28"/>
                    </w:rPr>
                  </w:pPr>
                  <w:r w:rsidRPr="00CD08EA">
                    <w:rPr>
                      <w:rFonts w:ascii="Times New Roman" w:hAnsi="Times New Roman"/>
                      <w:sz w:val="28"/>
                      <w:szCs w:val="28"/>
                    </w:rPr>
                    <w:t>Полная масса, кг бензин</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1850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Дорожный просвет, мм</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228</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rPr>
                      <w:rFonts w:ascii="Times New Roman" w:hAnsi="Times New Roman"/>
                      <w:sz w:val="28"/>
                      <w:szCs w:val="28"/>
                    </w:rPr>
                  </w:pPr>
                  <w:r w:rsidRPr="00CD08EA">
                    <w:rPr>
                      <w:rFonts w:ascii="Times New Roman" w:hAnsi="Times New Roman"/>
                      <w:sz w:val="28"/>
                      <w:szCs w:val="28"/>
                    </w:rPr>
                    <w:t>Грузоподъемность, кг</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500</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F31E17">
                  <w:pPr>
                    <w:spacing w:after="0" w:line="240" w:lineRule="auto"/>
                    <w:ind w:firstLine="68"/>
                    <w:jc w:val="both"/>
                    <w:rPr>
                      <w:rFonts w:ascii="Times New Roman" w:hAnsi="Times New Roman"/>
                      <w:sz w:val="28"/>
                      <w:szCs w:val="28"/>
                    </w:rPr>
                  </w:pPr>
                  <w:r w:rsidRPr="00CD08EA">
                    <w:rPr>
                      <w:rFonts w:ascii="Times New Roman" w:hAnsi="Times New Roman"/>
                      <w:sz w:val="28"/>
                      <w:szCs w:val="28"/>
                    </w:rPr>
                    <w:t>Тип двигателя</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бензиновый</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5E4587">
                  <w:pPr>
                    <w:spacing w:after="0" w:line="240" w:lineRule="auto"/>
                    <w:ind w:firstLine="68"/>
                    <w:rPr>
                      <w:rFonts w:ascii="Times New Roman" w:hAnsi="Times New Roman"/>
                      <w:sz w:val="28"/>
                      <w:szCs w:val="28"/>
                    </w:rPr>
                  </w:pPr>
                  <w:r w:rsidRPr="00CD08EA">
                    <w:rPr>
                      <w:rFonts w:ascii="Times New Roman" w:hAnsi="Times New Roman"/>
                      <w:sz w:val="28"/>
                      <w:szCs w:val="28"/>
                    </w:rPr>
                    <w:t>Максимальная скорость, км/ч</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137</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5E4587">
                  <w:pPr>
                    <w:spacing w:after="0" w:line="240" w:lineRule="auto"/>
                    <w:ind w:firstLine="68"/>
                    <w:jc w:val="both"/>
                    <w:rPr>
                      <w:rFonts w:ascii="Times New Roman" w:hAnsi="Times New Roman"/>
                      <w:sz w:val="28"/>
                      <w:szCs w:val="28"/>
                    </w:rPr>
                  </w:pPr>
                  <w:r w:rsidRPr="00CD08EA">
                    <w:rPr>
                      <w:rFonts w:ascii="Times New Roman" w:hAnsi="Times New Roman"/>
                      <w:sz w:val="28"/>
                      <w:szCs w:val="28"/>
                    </w:rPr>
                    <w:t>Максимальная мощность, л.с.</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765B7">
                  <w:pPr>
                    <w:spacing w:after="0" w:line="240" w:lineRule="auto"/>
                    <w:ind w:firstLine="719"/>
                    <w:jc w:val="both"/>
                    <w:rPr>
                      <w:rFonts w:ascii="Times New Roman" w:hAnsi="Times New Roman"/>
                      <w:sz w:val="28"/>
                      <w:szCs w:val="28"/>
                    </w:rPr>
                  </w:pPr>
                  <w:r w:rsidRPr="00CD08EA">
                    <w:rPr>
                      <w:rFonts w:ascii="Times New Roman" w:hAnsi="Times New Roman"/>
                      <w:sz w:val="28"/>
                      <w:szCs w:val="28"/>
                    </w:rPr>
                    <w:t>83</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1F74D8">
                  <w:pPr>
                    <w:spacing w:after="0" w:line="240" w:lineRule="auto"/>
                    <w:jc w:val="both"/>
                    <w:rPr>
                      <w:rFonts w:ascii="Times New Roman" w:hAnsi="Times New Roman"/>
                      <w:sz w:val="28"/>
                      <w:szCs w:val="28"/>
                    </w:rPr>
                  </w:pPr>
                  <w:r w:rsidRPr="00CD08EA">
                    <w:rPr>
                      <w:rFonts w:ascii="Times New Roman" w:hAnsi="Times New Roman"/>
                      <w:sz w:val="28"/>
                      <w:szCs w:val="28"/>
                    </w:rPr>
                    <w:t xml:space="preserve"> Коробка передач</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1F74D8">
                  <w:pPr>
                    <w:spacing w:after="0" w:line="240" w:lineRule="auto"/>
                    <w:ind w:firstLine="6"/>
                    <w:jc w:val="both"/>
                    <w:rPr>
                      <w:rFonts w:ascii="Times New Roman" w:hAnsi="Times New Roman"/>
                      <w:sz w:val="28"/>
                      <w:szCs w:val="28"/>
                    </w:rPr>
                  </w:pPr>
                  <w:r w:rsidRPr="00CD08EA">
                    <w:rPr>
                      <w:rFonts w:ascii="Times New Roman" w:hAnsi="Times New Roman"/>
                      <w:sz w:val="28"/>
                      <w:szCs w:val="28"/>
                    </w:rPr>
                    <w:t>механическая, 5-ступенчатая</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DF6A96">
                  <w:pPr>
                    <w:spacing w:after="0" w:line="240" w:lineRule="auto"/>
                    <w:jc w:val="both"/>
                    <w:rPr>
                      <w:rFonts w:ascii="Times New Roman" w:hAnsi="Times New Roman"/>
                      <w:sz w:val="28"/>
                      <w:szCs w:val="28"/>
                    </w:rPr>
                  </w:pPr>
                  <w:r w:rsidRPr="00CD08EA">
                    <w:rPr>
                      <w:rFonts w:ascii="Times New Roman" w:hAnsi="Times New Roman"/>
                      <w:sz w:val="28"/>
                      <w:szCs w:val="28"/>
                    </w:rPr>
                    <w:t>Раздаточная коробка</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DF6A96">
                  <w:pPr>
                    <w:spacing w:after="0" w:line="240" w:lineRule="auto"/>
                    <w:ind w:firstLine="6"/>
                    <w:rPr>
                      <w:rFonts w:ascii="Times New Roman" w:hAnsi="Times New Roman"/>
                      <w:sz w:val="28"/>
                      <w:szCs w:val="28"/>
                    </w:rPr>
                  </w:pPr>
                  <w:r w:rsidRPr="00CD08EA">
                    <w:rPr>
                      <w:rFonts w:ascii="Times New Roman" w:hAnsi="Times New Roman"/>
                      <w:sz w:val="28"/>
                      <w:szCs w:val="28"/>
                    </w:rPr>
                    <w:t xml:space="preserve">2-ступенчатая с механическим  приводом </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B7397">
                  <w:pPr>
                    <w:spacing w:after="0" w:line="240" w:lineRule="auto"/>
                    <w:jc w:val="both"/>
                    <w:rPr>
                      <w:rFonts w:ascii="Times New Roman" w:hAnsi="Times New Roman"/>
                      <w:sz w:val="28"/>
                      <w:szCs w:val="28"/>
                    </w:rPr>
                  </w:pPr>
                  <w:r w:rsidRPr="00CD08EA">
                    <w:rPr>
                      <w:rFonts w:ascii="Times New Roman" w:hAnsi="Times New Roman"/>
                      <w:sz w:val="28"/>
                      <w:szCs w:val="28"/>
                    </w:rPr>
                    <w:t>Передние тормоза</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B7397">
                  <w:pPr>
                    <w:spacing w:after="0" w:line="240" w:lineRule="auto"/>
                    <w:ind w:firstLine="6"/>
                    <w:jc w:val="both"/>
                    <w:rPr>
                      <w:rFonts w:ascii="Times New Roman" w:hAnsi="Times New Roman"/>
                      <w:sz w:val="28"/>
                      <w:szCs w:val="28"/>
                    </w:rPr>
                  </w:pPr>
                  <w:r w:rsidRPr="00CD08EA">
                    <w:rPr>
                      <w:rFonts w:ascii="Times New Roman" w:hAnsi="Times New Roman"/>
                      <w:sz w:val="28"/>
                      <w:szCs w:val="28"/>
                    </w:rPr>
                    <w:t>дискового типа</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B7397">
                  <w:pPr>
                    <w:spacing w:after="0" w:line="240" w:lineRule="auto"/>
                    <w:jc w:val="both"/>
                    <w:rPr>
                      <w:rFonts w:ascii="Times New Roman" w:hAnsi="Times New Roman"/>
                      <w:sz w:val="28"/>
                      <w:szCs w:val="28"/>
                    </w:rPr>
                  </w:pPr>
                  <w:r w:rsidRPr="00CD08EA">
                    <w:rPr>
                      <w:rFonts w:ascii="Times New Roman" w:hAnsi="Times New Roman"/>
                      <w:sz w:val="28"/>
                      <w:szCs w:val="28"/>
                    </w:rPr>
                    <w:t>Задние тормоза</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B7397">
                  <w:pPr>
                    <w:spacing w:after="0" w:line="240" w:lineRule="auto"/>
                    <w:ind w:firstLine="6"/>
                    <w:jc w:val="both"/>
                    <w:rPr>
                      <w:rFonts w:ascii="Times New Roman" w:hAnsi="Times New Roman"/>
                      <w:sz w:val="28"/>
                      <w:szCs w:val="28"/>
                    </w:rPr>
                  </w:pPr>
                  <w:r w:rsidRPr="00CD08EA">
                    <w:rPr>
                      <w:rFonts w:ascii="Times New Roman" w:hAnsi="Times New Roman"/>
                      <w:sz w:val="28"/>
                      <w:szCs w:val="28"/>
                    </w:rPr>
                    <w:t>барабанного типа</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262A3">
                  <w:pPr>
                    <w:spacing w:after="0" w:line="240" w:lineRule="auto"/>
                    <w:jc w:val="both"/>
                    <w:rPr>
                      <w:rFonts w:ascii="Times New Roman" w:hAnsi="Times New Roman"/>
                      <w:sz w:val="28"/>
                      <w:szCs w:val="28"/>
                    </w:rPr>
                  </w:pPr>
                  <w:r w:rsidRPr="00CD08EA">
                    <w:rPr>
                      <w:rFonts w:ascii="Times New Roman" w:hAnsi="Times New Roman"/>
                      <w:sz w:val="28"/>
                      <w:szCs w:val="28"/>
                    </w:rPr>
                    <w:t>Топливо</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516B86">
                  <w:pPr>
                    <w:spacing w:after="0" w:line="240" w:lineRule="auto"/>
                    <w:ind w:right="243" w:firstLine="10"/>
                    <w:jc w:val="both"/>
                    <w:rPr>
                      <w:rFonts w:ascii="Times New Roman" w:hAnsi="Times New Roman"/>
                      <w:sz w:val="28"/>
                      <w:szCs w:val="28"/>
                    </w:rPr>
                  </w:pPr>
                  <w:r w:rsidRPr="00CD08EA">
                    <w:rPr>
                      <w:rFonts w:ascii="Times New Roman" w:hAnsi="Times New Roman"/>
                      <w:sz w:val="28"/>
                      <w:szCs w:val="28"/>
                    </w:rPr>
                    <w:t xml:space="preserve">бензин с октановым числом не менее 92 </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9973B7">
                  <w:pPr>
                    <w:spacing w:after="0" w:line="240" w:lineRule="auto"/>
                    <w:jc w:val="both"/>
                    <w:rPr>
                      <w:rFonts w:ascii="Times New Roman" w:hAnsi="Times New Roman"/>
                      <w:sz w:val="28"/>
                      <w:szCs w:val="28"/>
                    </w:rPr>
                  </w:pPr>
                  <w:r w:rsidRPr="00CD08EA">
                    <w:rPr>
                      <w:rFonts w:ascii="Times New Roman" w:hAnsi="Times New Roman"/>
                      <w:sz w:val="28"/>
                      <w:szCs w:val="28"/>
                    </w:rPr>
                    <w:t>Рабочий объем, см</w:t>
                  </w:r>
                  <w:r w:rsidRPr="00CD08EA">
                    <w:rPr>
                      <w:rFonts w:ascii="Times New Roman" w:hAnsi="Times New Roman"/>
                      <w:sz w:val="28"/>
                      <w:szCs w:val="28"/>
                      <w:vertAlign w:val="superscript"/>
                    </w:rPr>
                    <w:t>3</w:t>
                  </w:r>
                  <w:r w:rsidRPr="00CD08EA">
                    <w:rPr>
                      <w:rFonts w:ascii="Times New Roman" w:hAnsi="Times New Roman"/>
                      <w:sz w:val="28"/>
                      <w:szCs w:val="28"/>
                    </w:rPr>
                    <w:t xml:space="preserve"> бензин</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765B7">
                  <w:pPr>
                    <w:spacing w:after="0" w:line="240" w:lineRule="auto"/>
                    <w:ind w:firstLine="709"/>
                    <w:jc w:val="both"/>
                    <w:rPr>
                      <w:rFonts w:ascii="Times New Roman" w:hAnsi="Times New Roman"/>
                      <w:sz w:val="28"/>
                      <w:szCs w:val="28"/>
                    </w:rPr>
                  </w:pPr>
                  <w:r w:rsidRPr="00CD08EA">
                    <w:rPr>
                      <w:rFonts w:ascii="Times New Roman" w:hAnsi="Times New Roman"/>
                      <w:sz w:val="28"/>
                      <w:szCs w:val="28"/>
                    </w:rPr>
                    <w:t xml:space="preserve">1690 </w:t>
                  </w:r>
                </w:p>
              </w:tc>
            </w:tr>
            <w:tr w:rsidR="00A76564" w:rsidRPr="00CD08EA" w:rsidTr="00D84E25">
              <w:trPr>
                <w:trHeight w:val="171"/>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8C7762">
                  <w:pPr>
                    <w:spacing w:after="0" w:line="240" w:lineRule="auto"/>
                    <w:jc w:val="both"/>
                    <w:rPr>
                      <w:rFonts w:ascii="Times New Roman" w:hAnsi="Times New Roman"/>
                      <w:sz w:val="28"/>
                      <w:szCs w:val="28"/>
                    </w:rPr>
                  </w:pPr>
                  <w:r w:rsidRPr="00CD08EA">
                    <w:rPr>
                      <w:rFonts w:ascii="Times New Roman" w:hAnsi="Times New Roman"/>
                      <w:sz w:val="28"/>
                      <w:szCs w:val="28"/>
                    </w:rPr>
                    <w:t>Шины</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765B7">
                  <w:pPr>
                    <w:spacing w:after="0" w:line="240" w:lineRule="auto"/>
                    <w:jc w:val="both"/>
                    <w:rPr>
                      <w:rFonts w:ascii="Times New Roman" w:hAnsi="Times New Roman"/>
                      <w:sz w:val="28"/>
                      <w:szCs w:val="28"/>
                    </w:rPr>
                  </w:pPr>
                  <w:r w:rsidRPr="00CD08EA">
                    <w:rPr>
                      <w:rFonts w:ascii="Times New Roman" w:hAnsi="Times New Roman"/>
                      <w:sz w:val="28"/>
                      <w:szCs w:val="28"/>
                    </w:rPr>
                    <w:t>185/75 R16, 185/75 R16</w:t>
                  </w:r>
                </w:p>
              </w:tc>
            </w:tr>
            <w:tr w:rsidR="00A76564" w:rsidRPr="00CD08EA" w:rsidTr="00D84E25">
              <w:trPr>
                <w:tblCellSpacing w:w="0" w:type="dxa"/>
              </w:trPr>
              <w:tc>
                <w:tcPr>
                  <w:tcW w:w="21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8C7762">
                  <w:pPr>
                    <w:spacing w:after="0" w:line="240" w:lineRule="auto"/>
                    <w:jc w:val="both"/>
                    <w:rPr>
                      <w:rFonts w:ascii="Times New Roman" w:hAnsi="Times New Roman"/>
                      <w:sz w:val="28"/>
                      <w:szCs w:val="28"/>
                    </w:rPr>
                  </w:pPr>
                  <w:r w:rsidRPr="00CD08EA">
                    <w:rPr>
                      <w:rFonts w:ascii="Times New Roman" w:hAnsi="Times New Roman"/>
                      <w:sz w:val="28"/>
                      <w:szCs w:val="28"/>
                    </w:rPr>
                    <w:t>Двигатель: бензиновый 83 л.с.</w:t>
                  </w:r>
                </w:p>
              </w:tc>
              <w:tc>
                <w:tcPr>
                  <w:tcW w:w="285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6564" w:rsidRPr="00CD08EA" w:rsidRDefault="00A76564" w:rsidP="00B765B7">
                  <w:pPr>
                    <w:spacing w:after="0" w:line="240" w:lineRule="auto"/>
                    <w:jc w:val="both"/>
                    <w:rPr>
                      <w:rFonts w:ascii="Times New Roman" w:hAnsi="Times New Roman"/>
                      <w:sz w:val="28"/>
                      <w:szCs w:val="28"/>
                    </w:rPr>
                  </w:pPr>
                  <w:r w:rsidRPr="00CD08EA">
                    <w:rPr>
                      <w:rFonts w:ascii="Times New Roman" w:hAnsi="Times New Roman"/>
                      <w:sz w:val="28"/>
                      <w:szCs w:val="28"/>
                    </w:rPr>
                    <w:t xml:space="preserve">инжекторный V = 1,7 л </w:t>
                  </w:r>
                </w:p>
                <w:p w:rsidR="00A76564" w:rsidRPr="00CD08EA" w:rsidRDefault="00A76564" w:rsidP="00B765B7">
                  <w:pPr>
                    <w:spacing w:after="0" w:line="240" w:lineRule="auto"/>
                    <w:jc w:val="both"/>
                    <w:rPr>
                      <w:rFonts w:ascii="Times New Roman" w:hAnsi="Times New Roman"/>
                      <w:sz w:val="28"/>
                      <w:szCs w:val="28"/>
                    </w:rPr>
                  </w:pPr>
                </w:p>
              </w:tc>
            </w:tr>
          </w:tbl>
          <w:p w:rsidR="00A76564" w:rsidRPr="00CD08EA" w:rsidRDefault="00A76564" w:rsidP="00023B84">
            <w:pPr>
              <w:spacing w:after="0" w:line="240" w:lineRule="auto"/>
              <w:ind w:firstLine="709"/>
              <w:jc w:val="both"/>
              <w:rPr>
                <w:rFonts w:ascii="Times New Roman" w:hAnsi="Times New Roman"/>
                <w:sz w:val="28"/>
                <w:szCs w:val="28"/>
              </w:rPr>
            </w:pPr>
          </w:p>
        </w:tc>
      </w:tr>
      <w:tr w:rsidR="00A76564" w:rsidRPr="00CD08EA" w:rsidTr="00516B86">
        <w:trPr>
          <w:trHeight w:val="990"/>
        </w:trPr>
        <w:tc>
          <w:tcPr>
            <w:tcW w:w="407" w:type="pct"/>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 xml:space="preserve"> 2</w:t>
            </w:r>
          </w:p>
        </w:tc>
        <w:tc>
          <w:tcPr>
            <w:tcW w:w="1098" w:type="pct"/>
            <w:gridSpan w:val="2"/>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 xml:space="preserve"> Комплектация</w:t>
            </w:r>
          </w:p>
        </w:tc>
        <w:tc>
          <w:tcPr>
            <w:tcW w:w="3496" w:type="pct"/>
            <w:gridSpan w:val="7"/>
          </w:tcPr>
          <w:p w:rsidR="00A76564" w:rsidRPr="00CD08EA" w:rsidRDefault="00A76564" w:rsidP="00023B84">
            <w:pPr>
              <w:spacing w:after="0" w:line="240" w:lineRule="auto"/>
              <w:ind w:firstLine="709"/>
              <w:jc w:val="both"/>
              <w:rPr>
                <w:rFonts w:ascii="Times New Roman" w:hAnsi="Times New Roman"/>
                <w:b/>
                <w:sz w:val="28"/>
                <w:szCs w:val="28"/>
              </w:rPr>
            </w:pPr>
            <w:r w:rsidRPr="00CD08EA">
              <w:rPr>
                <w:rFonts w:ascii="Times New Roman" w:hAnsi="Times New Roman"/>
                <w:b/>
                <w:sz w:val="28"/>
                <w:szCs w:val="28"/>
              </w:rPr>
              <w:t>Комплектация «Стандарт 1.7 (8V) MT»:</w:t>
            </w:r>
          </w:p>
          <w:p w:rsidR="00A76564" w:rsidRPr="00CD08EA" w:rsidRDefault="00A76564" w:rsidP="00023B84">
            <w:pPr>
              <w:spacing w:after="0" w:line="240" w:lineRule="auto"/>
              <w:ind w:firstLine="709"/>
              <w:jc w:val="both"/>
              <w:rPr>
                <w:rFonts w:ascii="Times New Roman" w:hAnsi="Times New Roman"/>
                <w:b/>
                <w:sz w:val="28"/>
                <w:szCs w:val="28"/>
              </w:rPr>
            </w:pPr>
            <w:r w:rsidRPr="00CD08EA">
              <w:rPr>
                <w:rFonts w:ascii="Times New Roman" w:hAnsi="Times New Roman"/>
                <w:b/>
                <w:sz w:val="28"/>
                <w:szCs w:val="28"/>
              </w:rPr>
              <w:t xml:space="preserve"> Общее:</w:t>
            </w:r>
          </w:p>
          <w:tbl>
            <w:tblPr>
              <w:tblW w:w="8045" w:type="dxa"/>
              <w:tblCellSpacing w:w="15" w:type="dxa"/>
              <w:tblLayout w:type="fixed"/>
              <w:tblLook w:val="00A0"/>
            </w:tblPr>
            <w:tblGrid>
              <w:gridCol w:w="6812"/>
              <w:gridCol w:w="174"/>
              <w:gridCol w:w="174"/>
              <w:gridCol w:w="174"/>
              <w:gridCol w:w="174"/>
              <w:gridCol w:w="174"/>
              <w:gridCol w:w="174"/>
              <w:gridCol w:w="189"/>
            </w:tblGrid>
            <w:tr w:rsidR="00A76564" w:rsidRPr="00CD08EA" w:rsidTr="00CB5563">
              <w:trPr>
                <w:gridAfter w:val="7"/>
                <w:wAfter w:w="1188" w:type="dxa"/>
                <w:tblCellSpacing w:w="15" w:type="dxa"/>
              </w:trPr>
              <w:tc>
                <w:tcPr>
                  <w:tcW w:w="6767"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 Защита двигателя в наличии</w:t>
                  </w:r>
                </w:p>
              </w:tc>
            </w:tr>
            <w:tr w:rsidR="00A76564" w:rsidRPr="00CD08EA" w:rsidTr="00CB5563">
              <w:trPr>
                <w:tblCellSpacing w:w="15" w:type="dxa"/>
              </w:trPr>
              <w:tc>
                <w:tcPr>
                  <w:tcW w:w="6767" w:type="dxa"/>
                  <w:tcMar>
                    <w:top w:w="15" w:type="dxa"/>
                    <w:left w:w="15" w:type="dxa"/>
                    <w:bottom w:w="15" w:type="dxa"/>
                    <w:right w:w="15" w:type="dxa"/>
                  </w:tcMar>
                  <w:vAlign w:val="center"/>
                </w:tcPr>
                <w:p w:rsidR="00A76564" w:rsidRPr="00CD08EA" w:rsidRDefault="00A76564" w:rsidP="00744961">
                  <w:pPr>
                    <w:spacing w:after="0" w:line="240" w:lineRule="auto"/>
                    <w:ind w:firstLine="709"/>
                    <w:jc w:val="both"/>
                    <w:rPr>
                      <w:rFonts w:ascii="Times New Roman" w:hAnsi="Times New Roman"/>
                      <w:sz w:val="28"/>
                      <w:szCs w:val="28"/>
                    </w:rPr>
                  </w:pPr>
                  <w:r w:rsidRPr="00CD08EA">
                    <w:rPr>
                      <w:rFonts w:ascii="Times New Roman" w:hAnsi="Times New Roman"/>
                      <w:sz w:val="28"/>
                      <w:szCs w:val="28"/>
                    </w:rPr>
                    <w:t>- Коврики салона</w:t>
                  </w:r>
                </w:p>
              </w:tc>
              <w:tc>
                <w:tcPr>
                  <w:tcW w:w="14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4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4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4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4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4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4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r>
          </w:tbl>
          <w:p w:rsidR="00A76564" w:rsidRPr="00CD08EA" w:rsidRDefault="00A76564" w:rsidP="00023B84">
            <w:pPr>
              <w:spacing w:after="0" w:line="240" w:lineRule="auto"/>
              <w:ind w:firstLine="709"/>
              <w:jc w:val="both"/>
              <w:rPr>
                <w:rFonts w:ascii="Times New Roman" w:hAnsi="Times New Roman"/>
                <w:b/>
                <w:sz w:val="28"/>
                <w:szCs w:val="28"/>
              </w:rPr>
            </w:pPr>
            <w:r w:rsidRPr="00CD08EA">
              <w:rPr>
                <w:rFonts w:ascii="Times New Roman" w:hAnsi="Times New Roman"/>
                <w:b/>
                <w:sz w:val="28"/>
                <w:szCs w:val="28"/>
              </w:rPr>
              <w:t xml:space="preserve"> Безопасность:</w:t>
            </w:r>
          </w:p>
          <w:tbl>
            <w:tblPr>
              <w:tblW w:w="0" w:type="auto"/>
              <w:tblCellSpacing w:w="15" w:type="dxa"/>
              <w:tblLayout w:type="fixed"/>
              <w:tblLook w:val="00A0"/>
            </w:tblPr>
            <w:tblGrid>
              <w:gridCol w:w="6082"/>
              <w:gridCol w:w="154"/>
              <w:gridCol w:w="155"/>
              <w:gridCol w:w="155"/>
              <w:gridCol w:w="155"/>
              <w:gridCol w:w="155"/>
              <w:gridCol w:w="155"/>
              <w:gridCol w:w="170"/>
            </w:tblGrid>
            <w:tr w:rsidR="00A76564" w:rsidRPr="00CD08EA" w:rsidTr="00D84E25">
              <w:trPr>
                <w:tblCellSpacing w:w="15" w:type="dxa"/>
              </w:trPr>
              <w:tc>
                <w:tcPr>
                  <w:tcW w:w="6037"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-Передние и задние ремни безопасности</w:t>
                  </w:r>
                </w:p>
              </w:tc>
              <w:tc>
                <w:tcPr>
                  <w:tcW w:w="12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r>
            <w:tr w:rsidR="00A76564" w:rsidRPr="00CD08EA" w:rsidTr="00D84E25">
              <w:trPr>
                <w:tblCellSpacing w:w="15" w:type="dxa"/>
              </w:trPr>
              <w:tc>
                <w:tcPr>
                  <w:tcW w:w="6037"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-Иммобилайзер</w:t>
                  </w:r>
                </w:p>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 Дневные ходовые огни</w:t>
                  </w:r>
                </w:p>
              </w:tc>
              <w:tc>
                <w:tcPr>
                  <w:tcW w:w="12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5"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r>
          </w:tbl>
          <w:p w:rsidR="00A76564" w:rsidRPr="00CD08EA" w:rsidRDefault="00A76564" w:rsidP="00023B84">
            <w:pPr>
              <w:spacing w:after="0" w:line="240" w:lineRule="auto"/>
              <w:ind w:firstLine="709"/>
              <w:jc w:val="both"/>
              <w:rPr>
                <w:rFonts w:ascii="Times New Roman" w:hAnsi="Times New Roman"/>
                <w:b/>
                <w:sz w:val="28"/>
                <w:szCs w:val="28"/>
              </w:rPr>
            </w:pPr>
            <w:r w:rsidRPr="00CD08EA">
              <w:rPr>
                <w:rFonts w:ascii="Times New Roman" w:hAnsi="Times New Roman"/>
                <w:b/>
                <w:sz w:val="28"/>
                <w:szCs w:val="28"/>
              </w:rPr>
              <w:t xml:space="preserve"> Экстерьер:</w:t>
            </w:r>
          </w:p>
          <w:tbl>
            <w:tblPr>
              <w:tblW w:w="7009" w:type="dxa"/>
              <w:tblCellSpacing w:w="15" w:type="dxa"/>
              <w:tblLayout w:type="fixed"/>
              <w:tblLook w:val="00A0"/>
            </w:tblPr>
            <w:tblGrid>
              <w:gridCol w:w="6092"/>
              <w:gridCol w:w="129"/>
              <w:gridCol w:w="80"/>
              <w:gridCol w:w="177"/>
              <w:gridCol w:w="129"/>
              <w:gridCol w:w="129"/>
              <w:gridCol w:w="129"/>
              <w:gridCol w:w="144"/>
            </w:tblGrid>
            <w:tr w:rsidR="00A76564" w:rsidRPr="00CD08EA" w:rsidTr="00CB5563">
              <w:trPr>
                <w:tblCellSpacing w:w="15" w:type="dxa"/>
              </w:trPr>
              <w:tc>
                <w:tcPr>
                  <w:tcW w:w="6047"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-Локеры колес (подкрылки)</w:t>
                  </w:r>
                </w:p>
              </w:tc>
              <w:tc>
                <w:tcPr>
                  <w:tcW w:w="99"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50"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47"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99"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99"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99"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99"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r>
            <w:tr w:rsidR="00A76564" w:rsidRPr="00CD08EA" w:rsidTr="00CB5563">
              <w:trPr>
                <w:tblCellSpacing w:w="15" w:type="dxa"/>
              </w:trPr>
              <w:tc>
                <w:tcPr>
                  <w:tcW w:w="6820" w:type="dxa"/>
                  <w:gridSpan w:val="7"/>
                  <w:tcMar>
                    <w:top w:w="15" w:type="dxa"/>
                    <w:left w:w="15" w:type="dxa"/>
                    <w:bottom w:w="15" w:type="dxa"/>
                    <w:right w:w="15" w:type="dxa"/>
                  </w:tcMar>
                  <w:vAlign w:val="center"/>
                </w:tcPr>
                <w:p w:rsidR="00A76564" w:rsidRPr="00CD08EA" w:rsidRDefault="00A76564" w:rsidP="00D84E25">
                  <w:pPr>
                    <w:spacing w:after="0" w:line="240" w:lineRule="auto"/>
                    <w:ind w:firstLine="709"/>
                    <w:jc w:val="both"/>
                    <w:rPr>
                      <w:rFonts w:ascii="Times New Roman" w:hAnsi="Times New Roman"/>
                      <w:sz w:val="28"/>
                      <w:szCs w:val="28"/>
                    </w:rPr>
                  </w:pPr>
                  <w:r w:rsidRPr="00CD08EA">
                    <w:rPr>
                      <w:rFonts w:ascii="Times New Roman" w:hAnsi="Times New Roman"/>
                      <w:sz w:val="28"/>
                      <w:szCs w:val="28"/>
                    </w:rPr>
                    <w:t xml:space="preserve">-16″ стальные диски, шины 185/75 R16 (4 шт.), </w:t>
                  </w:r>
                </w:p>
                <w:p w:rsidR="00A76564" w:rsidRPr="00CD08EA" w:rsidRDefault="00A76564" w:rsidP="00B765B7">
                  <w:pPr>
                    <w:spacing w:after="0" w:line="240" w:lineRule="auto"/>
                    <w:ind w:firstLine="709"/>
                    <w:jc w:val="both"/>
                    <w:rPr>
                      <w:rFonts w:ascii="Times New Roman" w:hAnsi="Times New Roman"/>
                      <w:sz w:val="28"/>
                      <w:szCs w:val="28"/>
                    </w:rPr>
                  </w:pPr>
                  <w:r w:rsidRPr="00CD08EA">
                    <w:rPr>
                      <w:rFonts w:ascii="Times New Roman" w:hAnsi="Times New Roman"/>
                      <w:sz w:val="28"/>
                      <w:szCs w:val="28"/>
                    </w:rPr>
                    <w:t xml:space="preserve">-16″ штамповка, шина 185/75 R16 (1 шт.) </w:t>
                  </w:r>
                </w:p>
              </w:tc>
              <w:tc>
                <w:tcPr>
                  <w:tcW w:w="99"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r>
          </w:tbl>
          <w:p w:rsidR="00A76564" w:rsidRPr="00CD08EA" w:rsidRDefault="00A76564" w:rsidP="00023B84">
            <w:pPr>
              <w:spacing w:after="0" w:line="240" w:lineRule="auto"/>
              <w:ind w:firstLine="709"/>
              <w:jc w:val="both"/>
              <w:rPr>
                <w:rFonts w:ascii="Times New Roman" w:hAnsi="Times New Roman"/>
                <w:b/>
                <w:sz w:val="28"/>
                <w:szCs w:val="28"/>
              </w:rPr>
            </w:pPr>
            <w:r w:rsidRPr="00CD08EA">
              <w:rPr>
                <w:rFonts w:ascii="Times New Roman" w:hAnsi="Times New Roman"/>
                <w:b/>
                <w:sz w:val="28"/>
                <w:szCs w:val="28"/>
              </w:rPr>
              <w:t>Комфорт:</w:t>
            </w:r>
          </w:p>
          <w:tbl>
            <w:tblPr>
              <w:tblW w:w="0" w:type="auto"/>
              <w:tblCellSpacing w:w="15" w:type="dxa"/>
              <w:tblLayout w:type="fixed"/>
              <w:tblLook w:val="00A0"/>
            </w:tblPr>
            <w:tblGrid>
              <w:gridCol w:w="4736"/>
              <w:gridCol w:w="236"/>
              <w:gridCol w:w="158"/>
              <w:gridCol w:w="236"/>
              <w:gridCol w:w="158"/>
              <w:gridCol w:w="236"/>
              <w:gridCol w:w="144"/>
              <w:gridCol w:w="267"/>
            </w:tblGrid>
            <w:tr w:rsidR="00A76564" w:rsidRPr="00CD08EA" w:rsidTr="00516B86">
              <w:trPr>
                <w:trHeight w:val="214"/>
                <w:tblCellSpacing w:w="15" w:type="dxa"/>
              </w:trPr>
              <w:tc>
                <w:tcPr>
                  <w:tcW w:w="4691"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-Гидроусилитель руля</w:t>
                  </w:r>
                </w:p>
              </w:tc>
              <w:tc>
                <w:tcPr>
                  <w:tcW w:w="206"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8"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206"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8"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206"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1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222"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r>
            <w:tr w:rsidR="00A76564" w:rsidRPr="00CD08EA" w:rsidTr="00516B86">
              <w:trPr>
                <w:trHeight w:val="438"/>
                <w:tblCellSpacing w:w="15" w:type="dxa"/>
              </w:trPr>
              <w:tc>
                <w:tcPr>
                  <w:tcW w:w="4691"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-Регулировка руля по высоте</w:t>
                  </w:r>
                </w:p>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 Климатическая система – обогреватель (печка)</w:t>
                  </w:r>
                </w:p>
              </w:tc>
              <w:tc>
                <w:tcPr>
                  <w:tcW w:w="206"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8"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206"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28"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206"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14"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222" w:type="dxa"/>
                  <w:tcMar>
                    <w:top w:w="15" w:type="dxa"/>
                    <w:left w:w="15" w:type="dxa"/>
                    <w:bottom w:w="15" w:type="dxa"/>
                    <w:right w:w="15" w:type="dxa"/>
                  </w:tcMar>
                  <w:vAlign w:val="center"/>
                </w:tcPr>
                <w:p w:rsidR="00A76564" w:rsidRPr="00CD08EA" w:rsidRDefault="00A76564" w:rsidP="00023B84">
                  <w:pPr>
                    <w:spacing w:after="0" w:line="240" w:lineRule="auto"/>
                    <w:ind w:firstLine="709"/>
                    <w:jc w:val="both"/>
                    <w:rPr>
                      <w:rFonts w:ascii="Times New Roman" w:hAnsi="Times New Roman"/>
                      <w:sz w:val="28"/>
                      <w:szCs w:val="28"/>
                    </w:rPr>
                  </w:pPr>
                </w:p>
              </w:tc>
            </w:tr>
          </w:tbl>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 xml:space="preserve"> </w:t>
            </w:r>
          </w:p>
          <w:p w:rsidR="00A76564" w:rsidRPr="00CD08EA" w:rsidRDefault="00A76564" w:rsidP="00023B84">
            <w:pPr>
              <w:spacing w:after="0" w:line="240" w:lineRule="auto"/>
              <w:ind w:firstLine="709"/>
              <w:jc w:val="both"/>
              <w:rPr>
                <w:rFonts w:ascii="Times New Roman" w:hAnsi="Times New Roman"/>
                <w:sz w:val="28"/>
                <w:szCs w:val="28"/>
              </w:rPr>
            </w:pPr>
          </w:p>
        </w:tc>
      </w:tr>
      <w:tr w:rsidR="00A76564" w:rsidRPr="00CD08EA" w:rsidTr="00516B86">
        <w:trPr>
          <w:trHeight w:val="474"/>
        </w:trPr>
        <w:tc>
          <w:tcPr>
            <w:tcW w:w="407" w:type="pct"/>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4</w:t>
            </w:r>
          </w:p>
        </w:tc>
        <w:tc>
          <w:tcPr>
            <w:tcW w:w="1098" w:type="pct"/>
            <w:gridSpan w:val="2"/>
            <w:vAlign w:val="center"/>
          </w:tcPr>
          <w:p w:rsidR="00A76564" w:rsidRPr="00CD08EA" w:rsidRDefault="00A76564" w:rsidP="00B765B7">
            <w:pPr>
              <w:spacing w:after="0" w:line="240" w:lineRule="auto"/>
              <w:ind w:firstLine="35"/>
              <w:jc w:val="both"/>
              <w:rPr>
                <w:rFonts w:ascii="Times New Roman" w:hAnsi="Times New Roman"/>
                <w:sz w:val="28"/>
                <w:szCs w:val="28"/>
              </w:rPr>
            </w:pPr>
            <w:r w:rsidRPr="00CD08EA">
              <w:rPr>
                <w:rFonts w:ascii="Times New Roman" w:hAnsi="Times New Roman"/>
                <w:sz w:val="28"/>
                <w:szCs w:val="28"/>
              </w:rPr>
              <w:t>Год изготовления</w:t>
            </w:r>
          </w:p>
        </w:tc>
        <w:tc>
          <w:tcPr>
            <w:tcW w:w="3496" w:type="pct"/>
            <w:gridSpan w:val="7"/>
            <w:vAlign w:val="center"/>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2015</w:t>
            </w:r>
          </w:p>
        </w:tc>
      </w:tr>
      <w:tr w:rsidR="00A76564" w:rsidRPr="00CD08EA" w:rsidTr="00516B86">
        <w:trPr>
          <w:trHeight w:val="231"/>
        </w:trPr>
        <w:tc>
          <w:tcPr>
            <w:tcW w:w="407" w:type="pct"/>
          </w:tcPr>
          <w:p w:rsidR="00A76564" w:rsidRPr="00CD08EA" w:rsidRDefault="00A76564" w:rsidP="00023B84">
            <w:pPr>
              <w:spacing w:after="0" w:line="240" w:lineRule="auto"/>
              <w:ind w:firstLine="709"/>
              <w:jc w:val="both"/>
              <w:rPr>
                <w:rFonts w:ascii="Times New Roman" w:hAnsi="Times New Roman"/>
                <w:sz w:val="28"/>
                <w:szCs w:val="28"/>
                <w:lang w:val="en-US"/>
              </w:rPr>
            </w:pPr>
            <w:r w:rsidRPr="00CD08EA">
              <w:rPr>
                <w:rFonts w:ascii="Times New Roman" w:hAnsi="Times New Roman"/>
                <w:sz w:val="28"/>
                <w:szCs w:val="28"/>
                <w:lang w:val="en-US"/>
              </w:rPr>
              <w:t>5</w:t>
            </w:r>
          </w:p>
        </w:tc>
        <w:tc>
          <w:tcPr>
            <w:tcW w:w="1098" w:type="pct"/>
            <w:gridSpan w:val="2"/>
          </w:tcPr>
          <w:p w:rsidR="00A76564" w:rsidRPr="00CD08EA" w:rsidRDefault="00A76564" w:rsidP="00B765B7">
            <w:pPr>
              <w:spacing w:after="0" w:line="240" w:lineRule="auto"/>
              <w:jc w:val="both"/>
              <w:rPr>
                <w:rFonts w:ascii="Times New Roman" w:hAnsi="Times New Roman"/>
                <w:sz w:val="28"/>
                <w:szCs w:val="28"/>
              </w:rPr>
            </w:pPr>
            <w:r w:rsidRPr="00CD08EA">
              <w:rPr>
                <w:rFonts w:ascii="Times New Roman" w:hAnsi="Times New Roman"/>
                <w:sz w:val="28"/>
                <w:szCs w:val="28"/>
              </w:rPr>
              <w:t>Цвет</w:t>
            </w:r>
          </w:p>
        </w:tc>
        <w:tc>
          <w:tcPr>
            <w:tcW w:w="3496" w:type="pct"/>
            <w:gridSpan w:val="7"/>
          </w:tcPr>
          <w:p w:rsidR="00A76564" w:rsidRPr="00CD08EA" w:rsidRDefault="00A76564" w:rsidP="00023B84">
            <w:pPr>
              <w:spacing w:after="0" w:line="240" w:lineRule="auto"/>
              <w:ind w:firstLine="709"/>
              <w:jc w:val="both"/>
              <w:rPr>
                <w:rFonts w:ascii="Times New Roman" w:hAnsi="Times New Roman"/>
                <w:sz w:val="28"/>
                <w:szCs w:val="28"/>
              </w:rPr>
            </w:pPr>
            <w:r w:rsidRPr="00CD08EA">
              <w:rPr>
                <w:rFonts w:ascii="Times New Roman" w:hAnsi="Times New Roman"/>
                <w:sz w:val="28"/>
                <w:szCs w:val="28"/>
              </w:rPr>
              <w:t xml:space="preserve">Белый/Серебристый </w:t>
            </w:r>
          </w:p>
        </w:tc>
      </w:tr>
      <w:tr w:rsidR="00A76564" w:rsidRPr="00CD08EA" w:rsidTr="00516B86">
        <w:tc>
          <w:tcPr>
            <w:tcW w:w="407"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99"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899"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118"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706"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937"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645"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346"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399"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c>
          <w:tcPr>
            <w:tcW w:w="345" w:type="pct"/>
            <w:tcBorders>
              <w:top w:val="nil"/>
              <w:left w:val="nil"/>
              <w:bottom w:val="nil"/>
              <w:right w:val="nil"/>
            </w:tcBorders>
            <w:vAlign w:val="center"/>
          </w:tcPr>
          <w:p w:rsidR="00A76564" w:rsidRPr="00CD08EA" w:rsidRDefault="00A76564" w:rsidP="00023B84">
            <w:pPr>
              <w:spacing w:after="0" w:line="240" w:lineRule="auto"/>
              <w:ind w:firstLine="709"/>
              <w:jc w:val="both"/>
              <w:rPr>
                <w:rFonts w:ascii="Times New Roman" w:hAnsi="Times New Roman"/>
                <w:sz w:val="28"/>
                <w:szCs w:val="28"/>
              </w:rPr>
            </w:pPr>
          </w:p>
        </w:tc>
      </w:tr>
    </w:tbl>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b/>
          <w:bCs/>
          <w:sz w:val="28"/>
          <w:szCs w:val="28"/>
        </w:rPr>
      </w:pPr>
      <w:r w:rsidRPr="00023B84">
        <w:rPr>
          <w:rFonts w:ascii="Times New Roman" w:hAnsi="Times New Roman"/>
          <w:sz w:val="28"/>
          <w:szCs w:val="28"/>
        </w:rPr>
        <w:t>2.Итого стоимость товара по настоящей спецификации составляет:</w:t>
      </w:r>
      <w:r w:rsidRPr="00023B84">
        <w:rPr>
          <w:rFonts w:ascii="Times New Roman" w:hAnsi="Times New Roman"/>
          <w:b/>
          <w:bCs/>
          <w:sz w:val="28"/>
          <w:szCs w:val="28"/>
        </w:rPr>
        <w:t xml:space="preserve"> </w:t>
      </w:r>
      <w:r w:rsidRPr="00023B84">
        <w:rPr>
          <w:rFonts w:ascii="Times New Roman" w:hAnsi="Times New Roman"/>
          <w:sz w:val="28"/>
          <w:szCs w:val="28"/>
        </w:rPr>
        <w:t xml:space="preserve"> (____________________) рублей </w:t>
      </w:r>
      <w:r w:rsidRPr="00023B84">
        <w:rPr>
          <w:rFonts w:ascii="Times New Roman" w:hAnsi="Times New Roman"/>
          <w:b/>
          <w:sz w:val="28"/>
          <w:szCs w:val="28"/>
        </w:rPr>
        <w:t>00</w:t>
      </w:r>
      <w:r w:rsidRPr="00023B84">
        <w:rPr>
          <w:rFonts w:ascii="Times New Roman" w:hAnsi="Times New Roman"/>
          <w:sz w:val="28"/>
          <w:szCs w:val="28"/>
        </w:rPr>
        <w:t xml:space="preserve"> копеек, в том числе НДС (18%) ______________ (______________) рублей ________ копеек </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3. Представитель грузополучателя Заказчика: по доверенности.</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4. Адрес поставки: </w:t>
      </w:r>
      <w:r>
        <w:rPr>
          <w:rFonts w:ascii="Times New Roman" w:hAnsi="Times New Roman"/>
          <w:sz w:val="28"/>
          <w:szCs w:val="28"/>
        </w:rPr>
        <w:t xml:space="preserve">Челябинская обл., </w:t>
      </w:r>
      <w:r w:rsidRPr="00023B84">
        <w:rPr>
          <w:rFonts w:ascii="Times New Roman" w:hAnsi="Times New Roman"/>
          <w:sz w:val="28"/>
          <w:szCs w:val="28"/>
        </w:rPr>
        <w:t>г.</w:t>
      </w:r>
      <w:r>
        <w:rPr>
          <w:rFonts w:ascii="Times New Roman" w:hAnsi="Times New Roman"/>
          <w:sz w:val="28"/>
          <w:szCs w:val="28"/>
        </w:rPr>
        <w:t xml:space="preserve"> Озерск</w:t>
      </w:r>
      <w:r w:rsidRPr="00023B84">
        <w:rPr>
          <w:rFonts w:ascii="Times New Roman" w:hAnsi="Times New Roman"/>
          <w:sz w:val="28"/>
          <w:szCs w:val="28"/>
        </w:rPr>
        <w:t>, ул.</w:t>
      </w:r>
      <w:r>
        <w:rPr>
          <w:rFonts w:ascii="Times New Roman" w:hAnsi="Times New Roman"/>
          <w:sz w:val="28"/>
          <w:szCs w:val="28"/>
        </w:rPr>
        <w:t xml:space="preserve"> Кыштымская</w:t>
      </w:r>
      <w:r w:rsidRPr="00023B84">
        <w:rPr>
          <w:rFonts w:ascii="Times New Roman" w:hAnsi="Times New Roman"/>
          <w:sz w:val="28"/>
          <w:szCs w:val="28"/>
        </w:rPr>
        <w:t>, д.</w:t>
      </w:r>
      <w:r>
        <w:rPr>
          <w:rFonts w:ascii="Times New Roman" w:hAnsi="Times New Roman"/>
          <w:sz w:val="28"/>
          <w:szCs w:val="28"/>
        </w:rPr>
        <w:t>71</w:t>
      </w:r>
      <w:r w:rsidRPr="00023B84">
        <w:rPr>
          <w:rFonts w:ascii="Times New Roman" w:hAnsi="Times New Roman"/>
          <w:sz w:val="28"/>
          <w:szCs w:val="28"/>
        </w:rPr>
        <w:t>, тел. 8-</w:t>
      </w:r>
      <w:r>
        <w:rPr>
          <w:rFonts w:ascii="Times New Roman" w:hAnsi="Times New Roman"/>
          <w:sz w:val="28"/>
          <w:szCs w:val="28"/>
        </w:rPr>
        <w:t>35130</w:t>
      </w:r>
      <w:r w:rsidRPr="00023B84">
        <w:rPr>
          <w:rFonts w:ascii="Times New Roman" w:hAnsi="Times New Roman"/>
          <w:sz w:val="28"/>
          <w:szCs w:val="28"/>
        </w:rPr>
        <w:t>-</w:t>
      </w:r>
      <w:r>
        <w:rPr>
          <w:rFonts w:ascii="Times New Roman" w:hAnsi="Times New Roman"/>
          <w:sz w:val="28"/>
          <w:szCs w:val="28"/>
        </w:rPr>
        <w:t>7-80-95</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5. Реквизиты для оформления счета-фактуры:</w:t>
      </w:r>
    </w:p>
    <w:p w:rsidR="00A76564" w:rsidRDefault="00A76564" w:rsidP="00023B84">
      <w:pPr>
        <w:spacing w:after="0" w:line="240" w:lineRule="auto"/>
        <w:ind w:firstLine="709"/>
        <w:jc w:val="both"/>
        <w:rPr>
          <w:rFonts w:ascii="Times New Roman" w:hAnsi="Times New Roman"/>
          <w:bCs/>
          <w:sz w:val="28"/>
          <w:szCs w:val="28"/>
        </w:rPr>
      </w:pPr>
      <w:r w:rsidRPr="00023B84">
        <w:rPr>
          <w:rFonts w:ascii="Times New Roman" w:hAnsi="Times New Roman"/>
          <w:sz w:val="28"/>
          <w:szCs w:val="28"/>
        </w:rPr>
        <w:t>Грузополучатель и его адрес:</w:t>
      </w:r>
      <w:r>
        <w:rPr>
          <w:rFonts w:ascii="Times New Roman" w:hAnsi="Times New Roman"/>
          <w:sz w:val="28"/>
          <w:szCs w:val="28"/>
        </w:rPr>
        <w:t xml:space="preserve"> филиал № 18</w:t>
      </w:r>
      <w:r w:rsidRPr="00023B84">
        <w:rPr>
          <w:rFonts w:ascii="Times New Roman" w:hAnsi="Times New Roman"/>
          <w:sz w:val="28"/>
          <w:szCs w:val="28"/>
        </w:rPr>
        <w:t xml:space="preserve"> ФГУП «Атом-охрана», </w:t>
      </w:r>
      <w:r w:rsidRPr="00023B84">
        <w:rPr>
          <w:rFonts w:ascii="Times New Roman" w:hAnsi="Times New Roman"/>
          <w:bCs/>
          <w:sz w:val="28"/>
          <w:szCs w:val="28"/>
        </w:rPr>
        <w:t>456780, Челябинская область, пр. Ленина, д. 31</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Покупатель: ФГУП « Атом-охрана»</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Адрес: 123060, г. Москва, ул. Расплетина, дом 3</w:t>
      </w: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ИНН/КПП грузополучателя: 7706289940/7</w:t>
      </w:r>
      <w:r>
        <w:rPr>
          <w:rFonts w:ascii="Times New Roman" w:hAnsi="Times New Roman"/>
          <w:sz w:val="28"/>
          <w:szCs w:val="28"/>
        </w:rPr>
        <w:t>41302</w:t>
      </w:r>
      <w:r w:rsidRPr="00023B84">
        <w:rPr>
          <w:rFonts w:ascii="Times New Roman" w:hAnsi="Times New Roman"/>
          <w:sz w:val="28"/>
          <w:szCs w:val="28"/>
        </w:rPr>
        <w:t>001</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Default="00A76564" w:rsidP="00374EC8">
      <w:pPr>
        <w:spacing w:after="0" w:line="240" w:lineRule="auto"/>
        <w:ind w:firstLine="709"/>
        <w:jc w:val="center"/>
        <w:rPr>
          <w:rFonts w:ascii="Times New Roman" w:hAnsi="Times New Roman"/>
          <w:b/>
          <w:sz w:val="28"/>
          <w:szCs w:val="28"/>
        </w:rPr>
      </w:pPr>
      <w:r w:rsidRPr="00023B84">
        <w:rPr>
          <w:rFonts w:ascii="Times New Roman" w:hAnsi="Times New Roman"/>
          <w:b/>
          <w:sz w:val="28"/>
          <w:szCs w:val="28"/>
        </w:rPr>
        <w:t>Подписи сторон:</w:t>
      </w:r>
    </w:p>
    <w:p w:rsidR="00A76564" w:rsidRPr="00023B84" w:rsidRDefault="00A76564" w:rsidP="00374EC8">
      <w:pPr>
        <w:spacing w:after="0" w:line="240" w:lineRule="auto"/>
        <w:ind w:firstLine="709"/>
        <w:jc w:val="center"/>
        <w:rPr>
          <w:rFonts w:ascii="Times New Roman" w:hAnsi="Times New Roman"/>
          <w:b/>
          <w:sz w:val="28"/>
          <w:szCs w:val="28"/>
        </w:rPr>
      </w:pPr>
    </w:p>
    <w:p w:rsidR="00A76564" w:rsidRPr="00023B84" w:rsidRDefault="00A76564" w:rsidP="00374EC8">
      <w:pPr>
        <w:spacing w:after="0" w:line="240" w:lineRule="auto"/>
        <w:ind w:firstLine="709"/>
        <w:jc w:val="both"/>
        <w:rPr>
          <w:rFonts w:ascii="Times New Roman" w:hAnsi="Times New Roman"/>
          <w:sz w:val="28"/>
          <w:szCs w:val="28"/>
        </w:rPr>
      </w:pPr>
      <w:r w:rsidRPr="00023B84">
        <w:rPr>
          <w:rFonts w:ascii="Times New Roman" w:hAnsi="Times New Roman"/>
          <w:sz w:val="28"/>
          <w:szCs w:val="28"/>
        </w:rPr>
        <w:t>От Поставщика:</w:t>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t xml:space="preserve">          От Покупателя</w:t>
      </w:r>
      <w:r w:rsidRPr="00023B84">
        <w:rPr>
          <w:rFonts w:ascii="Times New Roman" w:hAnsi="Times New Roman"/>
          <w:b/>
          <w:sz w:val="28"/>
          <w:szCs w:val="28"/>
        </w:rPr>
        <w:t>:</w:t>
      </w:r>
    </w:p>
    <w:p w:rsidR="00A76564" w:rsidRPr="00023B84" w:rsidRDefault="00A76564" w:rsidP="00374EC8">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                                 </w:t>
      </w:r>
      <w:r w:rsidRPr="00023B84">
        <w:rPr>
          <w:rFonts w:ascii="Times New Roman" w:hAnsi="Times New Roman"/>
          <w:sz w:val="28"/>
          <w:szCs w:val="28"/>
        </w:rPr>
        <w:tab/>
      </w:r>
      <w:r w:rsidRPr="00023B84">
        <w:rPr>
          <w:rFonts w:ascii="Times New Roman" w:hAnsi="Times New Roman"/>
          <w:sz w:val="28"/>
          <w:szCs w:val="28"/>
        </w:rPr>
        <w:tab/>
        <w:t xml:space="preserve">                    Директор филиала № 18</w:t>
      </w:r>
    </w:p>
    <w:p w:rsidR="00A76564" w:rsidRPr="00023B84" w:rsidRDefault="00A76564" w:rsidP="00374EC8">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                                                                   </w:t>
      </w:r>
      <w:r>
        <w:rPr>
          <w:rFonts w:ascii="Times New Roman" w:hAnsi="Times New Roman"/>
          <w:sz w:val="28"/>
          <w:szCs w:val="28"/>
        </w:rPr>
        <w:t xml:space="preserve">   </w:t>
      </w:r>
      <w:r w:rsidRPr="00023B84">
        <w:rPr>
          <w:rFonts w:ascii="Times New Roman" w:hAnsi="Times New Roman"/>
          <w:sz w:val="28"/>
          <w:szCs w:val="28"/>
        </w:rPr>
        <w:t xml:space="preserve">ФГУП «Атом-охрана» </w:t>
      </w:r>
    </w:p>
    <w:p w:rsidR="00A76564" w:rsidRPr="00023B84" w:rsidRDefault="00A76564" w:rsidP="00374EC8">
      <w:pPr>
        <w:spacing w:after="0" w:line="240" w:lineRule="auto"/>
        <w:ind w:firstLine="709"/>
        <w:jc w:val="both"/>
        <w:rPr>
          <w:rFonts w:ascii="Times New Roman" w:hAnsi="Times New Roman"/>
          <w:sz w:val="28"/>
          <w:szCs w:val="28"/>
        </w:rPr>
      </w:pPr>
    </w:p>
    <w:p w:rsidR="00A76564" w:rsidRPr="00023B84" w:rsidRDefault="00A76564" w:rsidP="00374EC8">
      <w:pPr>
        <w:spacing w:after="0" w:line="240" w:lineRule="auto"/>
        <w:ind w:firstLine="709"/>
        <w:jc w:val="both"/>
        <w:rPr>
          <w:rFonts w:ascii="Times New Roman" w:hAnsi="Times New Roman"/>
          <w:sz w:val="28"/>
          <w:szCs w:val="28"/>
        </w:rPr>
      </w:pPr>
      <w:r w:rsidRPr="00023B84">
        <w:rPr>
          <w:rFonts w:ascii="Times New Roman" w:hAnsi="Times New Roman"/>
          <w:sz w:val="28"/>
          <w:szCs w:val="28"/>
        </w:rPr>
        <w:t xml:space="preserve">__________________                            </w:t>
      </w:r>
      <w:r w:rsidRPr="00023B84">
        <w:rPr>
          <w:rFonts w:ascii="Times New Roman" w:hAnsi="Times New Roman"/>
          <w:sz w:val="28"/>
          <w:szCs w:val="28"/>
        </w:rPr>
        <w:tab/>
        <w:t xml:space="preserve"> _______________ В.П. Зонов </w:t>
      </w:r>
    </w:p>
    <w:p w:rsidR="00A76564" w:rsidRPr="00023B84" w:rsidRDefault="00A76564" w:rsidP="00374EC8">
      <w:pPr>
        <w:spacing w:after="0" w:line="240" w:lineRule="auto"/>
        <w:ind w:firstLine="709"/>
        <w:jc w:val="both"/>
        <w:rPr>
          <w:rFonts w:ascii="Times New Roman" w:hAnsi="Times New Roman"/>
          <w:sz w:val="28"/>
          <w:szCs w:val="28"/>
        </w:rPr>
      </w:pPr>
      <w:r w:rsidRPr="00023B84">
        <w:rPr>
          <w:rFonts w:ascii="Times New Roman" w:hAnsi="Times New Roman"/>
          <w:sz w:val="28"/>
          <w:szCs w:val="28"/>
        </w:rPr>
        <w:t>М.П.</w:t>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sidRPr="00023B84">
        <w:rPr>
          <w:rFonts w:ascii="Times New Roman" w:hAnsi="Times New Roman"/>
          <w:sz w:val="28"/>
          <w:szCs w:val="28"/>
        </w:rPr>
        <w:tab/>
      </w:r>
      <w:r>
        <w:rPr>
          <w:rFonts w:ascii="Times New Roman" w:hAnsi="Times New Roman"/>
          <w:sz w:val="28"/>
          <w:szCs w:val="28"/>
        </w:rPr>
        <w:t xml:space="preserve">    </w:t>
      </w:r>
      <w:r w:rsidRPr="00023B84">
        <w:rPr>
          <w:rFonts w:ascii="Times New Roman" w:hAnsi="Times New Roman"/>
          <w:sz w:val="28"/>
          <w:szCs w:val="28"/>
        </w:rPr>
        <w:t>М.П.</w:t>
      </w: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p>
    <w:p w:rsidR="00A76564" w:rsidRPr="00023B84" w:rsidRDefault="00A76564" w:rsidP="00023B84">
      <w:pPr>
        <w:spacing w:after="0" w:line="240" w:lineRule="auto"/>
        <w:ind w:firstLine="709"/>
        <w:jc w:val="both"/>
        <w:rPr>
          <w:rFonts w:ascii="Times New Roman" w:hAnsi="Times New Roman"/>
          <w:sz w:val="28"/>
          <w:szCs w:val="28"/>
        </w:rPr>
      </w:pPr>
      <w:r w:rsidRPr="00023B84">
        <w:rPr>
          <w:rFonts w:ascii="Times New Roman" w:hAnsi="Times New Roman"/>
          <w:sz w:val="28"/>
          <w:szCs w:val="28"/>
        </w:rPr>
        <w:tab/>
      </w:r>
      <w:r w:rsidRPr="00023B84">
        <w:rPr>
          <w:rFonts w:ascii="Times New Roman" w:hAnsi="Times New Roman"/>
          <w:sz w:val="28"/>
          <w:szCs w:val="28"/>
        </w:rPr>
        <w:tab/>
      </w:r>
    </w:p>
    <w:p w:rsidR="00A76564" w:rsidRPr="00023B84" w:rsidRDefault="00A76564" w:rsidP="00023B84">
      <w:pPr>
        <w:ind w:firstLine="142"/>
        <w:rPr>
          <w:rFonts w:ascii="Times New Roman" w:hAnsi="Times New Roman"/>
          <w:sz w:val="28"/>
          <w:szCs w:val="28"/>
        </w:rPr>
      </w:pPr>
    </w:p>
    <w:sectPr w:rsidR="00A76564" w:rsidRPr="00023B84" w:rsidSect="00023B84">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F250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3ABD33A6"/>
    <w:multiLevelType w:val="hybridMultilevel"/>
    <w:tmpl w:val="85187536"/>
    <w:lvl w:ilvl="0" w:tplc="12745496">
      <w:start w:val="1"/>
      <w:numFmt w:val="decimal"/>
      <w:lvlText w:val="%1."/>
      <w:lvlJc w:val="left"/>
      <w:pPr>
        <w:ind w:left="1080" w:hanging="360"/>
      </w:pPr>
      <w:rPr>
        <w:rFonts w:cs="Times New Roman"/>
        <w:sz w:val="22"/>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3B84"/>
    <w:rsid w:val="00023B84"/>
    <w:rsid w:val="001F74D8"/>
    <w:rsid w:val="00255A4A"/>
    <w:rsid w:val="00374EC8"/>
    <w:rsid w:val="004E7257"/>
    <w:rsid w:val="00516B86"/>
    <w:rsid w:val="005C099C"/>
    <w:rsid w:val="005E4587"/>
    <w:rsid w:val="006378B8"/>
    <w:rsid w:val="00674DFB"/>
    <w:rsid w:val="00744961"/>
    <w:rsid w:val="007F6162"/>
    <w:rsid w:val="00834CFE"/>
    <w:rsid w:val="008C7762"/>
    <w:rsid w:val="009632C1"/>
    <w:rsid w:val="009973B7"/>
    <w:rsid w:val="00A76564"/>
    <w:rsid w:val="00B1574B"/>
    <w:rsid w:val="00B262A3"/>
    <w:rsid w:val="00B765B7"/>
    <w:rsid w:val="00BB7397"/>
    <w:rsid w:val="00BC62EA"/>
    <w:rsid w:val="00C83BB3"/>
    <w:rsid w:val="00CB5563"/>
    <w:rsid w:val="00CD08EA"/>
    <w:rsid w:val="00D369A5"/>
    <w:rsid w:val="00D468A2"/>
    <w:rsid w:val="00D84E25"/>
    <w:rsid w:val="00D92D4A"/>
    <w:rsid w:val="00D9321E"/>
    <w:rsid w:val="00DA1826"/>
    <w:rsid w:val="00DF6A96"/>
    <w:rsid w:val="00EC2FCD"/>
    <w:rsid w:val="00F31E17"/>
    <w:rsid w:val="00F448A0"/>
    <w:rsid w:val="00FB133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82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448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48A0"/>
    <w:rPr>
      <w:rFonts w:ascii="Tahoma" w:hAnsi="Tahoma" w:cs="Tahoma"/>
      <w:sz w:val="16"/>
      <w:szCs w:val="16"/>
    </w:rPr>
  </w:style>
  <w:style w:type="paragraph" w:styleId="BlockText">
    <w:name w:val="Block Text"/>
    <w:basedOn w:val="Normal"/>
    <w:uiPriority w:val="99"/>
    <w:rsid w:val="00D9321E"/>
    <w:pPr>
      <w:spacing w:after="0" w:line="260" w:lineRule="auto"/>
      <w:ind w:left="1520" w:right="400"/>
      <w:jc w:val="both"/>
    </w:pPr>
    <w:rPr>
      <w:rFonts w:ascii="Times New Roman" w:eastAsia="Times New Roman" w:hAnsi="Times New Roman"/>
      <w:sz w:val="24"/>
      <w:szCs w:val="20"/>
      <w:lang w:eastAsia="ru-RU"/>
    </w:rPr>
  </w:style>
  <w:style w:type="paragraph" w:styleId="BodyText">
    <w:name w:val="Body Text"/>
    <w:basedOn w:val="Normal"/>
    <w:link w:val="BodyTextChar"/>
    <w:uiPriority w:val="99"/>
    <w:rsid w:val="00D9321E"/>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D9321E"/>
    <w:rPr>
      <w:rFonts w:eastAsia="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396368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141</TotalTime>
  <Pages>12</Pages>
  <Words>3653</Words>
  <Characters>20826</Characters>
  <Application>Microsoft Office Outlook</Application>
  <DocSecurity>0</DocSecurity>
  <Lines>0</Lines>
  <Paragraphs>0</Paragraphs>
  <ScaleCrop>false</ScaleCrop>
  <Company>ФГУП "Атом-охрана"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Витюгова Ирина Вячеславовна</dc:creator>
  <cp:keywords/>
  <dc:description/>
  <cp:lastModifiedBy>спец</cp:lastModifiedBy>
  <cp:revision>8</cp:revision>
  <cp:lastPrinted>2015-10-23T07:22:00Z</cp:lastPrinted>
  <dcterms:created xsi:type="dcterms:W3CDTF">2015-10-20T07:03:00Z</dcterms:created>
  <dcterms:modified xsi:type="dcterms:W3CDTF">2015-10-23T07:22:00Z</dcterms:modified>
</cp:coreProperties>
</file>